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4D7B6" w14:textId="5F1E8890" w:rsidR="00C723A9" w:rsidRPr="00C723A9" w:rsidRDefault="00C723A9" w:rsidP="00C723A9">
      <w:pPr>
        <w:rPr>
          <w:rFonts w:ascii="ＭＳ 明朝" w:eastAsia="ＭＳ 明朝" w:hAnsi="ＭＳ 明朝" w:cs="Times New Roman"/>
          <w:sz w:val="16"/>
          <w:szCs w:val="20"/>
        </w:rPr>
      </w:pPr>
      <w:r w:rsidRPr="00C723A9">
        <w:rPr>
          <w:rFonts w:ascii="ＭＳ 明朝" w:eastAsia="ＭＳ 明朝" w:hAnsi="ＭＳ 明朝" w:cs="Times New Roman" w:hint="eastAsia"/>
          <w:b/>
          <w:bCs/>
          <w:szCs w:val="20"/>
        </w:rPr>
        <w:t>医様式</w:t>
      </w:r>
      <w:r w:rsidRPr="00C723A9">
        <w:rPr>
          <w:rFonts w:ascii="ＭＳ 明朝" w:eastAsia="ＭＳ 明朝" w:hAnsi="ＭＳ 明朝" w:cs="Times New Roman"/>
          <w:b/>
          <w:bCs/>
          <w:szCs w:val="20"/>
        </w:rPr>
        <w:t>29</w:t>
      </w:r>
      <w:r w:rsidRPr="00C723A9">
        <w:rPr>
          <w:rFonts w:ascii="ＭＳ 明朝" w:eastAsia="ＭＳ 明朝" w:hAnsi="ＭＳ 明朝" w:cs="Times New Roman" w:hint="eastAsia"/>
          <w:sz w:val="16"/>
          <w:szCs w:val="20"/>
        </w:rPr>
        <w:t>（平</w:t>
      </w:r>
      <w:r w:rsidRPr="00C723A9">
        <w:rPr>
          <w:rFonts w:ascii="ＭＳ 明朝" w:eastAsia="ＭＳ 明朝" w:hAnsi="ＭＳ 明朝" w:cs="Times New Roman"/>
          <w:sz w:val="16"/>
          <w:szCs w:val="20"/>
        </w:rPr>
        <w:t>18</w:t>
      </w:r>
      <w:r w:rsidRPr="00C723A9">
        <w:rPr>
          <w:rFonts w:ascii="ＭＳ 明朝" w:eastAsia="ＭＳ 明朝" w:hAnsi="ＭＳ 明朝" w:cs="Times New Roman" w:hint="eastAsia"/>
          <w:sz w:val="16"/>
          <w:szCs w:val="20"/>
        </w:rPr>
        <w:t>医業</w:t>
      </w:r>
      <w:r w:rsidRPr="00C723A9">
        <w:rPr>
          <w:rFonts w:ascii="ＭＳ 明朝" w:eastAsia="ＭＳ 明朝" w:hAnsi="ＭＳ 明朝" w:cs="Times New Roman"/>
          <w:sz w:val="16"/>
          <w:szCs w:val="20"/>
        </w:rPr>
        <w:t>578</w:t>
      </w:r>
      <w:r w:rsidRPr="00C723A9">
        <w:rPr>
          <w:rFonts w:ascii="ＭＳ 明朝" w:eastAsia="ＭＳ 明朝" w:hAnsi="ＭＳ 明朝" w:cs="Times New Roman" w:hint="eastAsia"/>
          <w:sz w:val="16"/>
          <w:szCs w:val="20"/>
        </w:rPr>
        <w:t>・平</w:t>
      </w:r>
      <w:r w:rsidRPr="00C723A9">
        <w:rPr>
          <w:rFonts w:ascii="ＭＳ 明朝" w:eastAsia="ＭＳ 明朝" w:hAnsi="ＭＳ 明朝" w:cs="Times New Roman"/>
          <w:sz w:val="16"/>
          <w:szCs w:val="20"/>
        </w:rPr>
        <w:t>25</w:t>
      </w:r>
      <w:r w:rsidRPr="00C723A9">
        <w:rPr>
          <w:rFonts w:ascii="ＭＳ 明朝" w:eastAsia="ＭＳ 明朝" w:hAnsi="ＭＳ 明朝" w:cs="Times New Roman" w:hint="eastAsia"/>
          <w:sz w:val="16"/>
          <w:szCs w:val="20"/>
        </w:rPr>
        <w:t>医業</w:t>
      </w:r>
      <w:r w:rsidRPr="00C723A9">
        <w:rPr>
          <w:rFonts w:ascii="ＭＳ 明朝" w:eastAsia="ＭＳ 明朝" w:hAnsi="ＭＳ 明朝" w:cs="Times New Roman"/>
          <w:sz w:val="16"/>
          <w:szCs w:val="20"/>
        </w:rPr>
        <w:t>134</w:t>
      </w:r>
      <w:r w:rsidRPr="00C723A9">
        <w:rPr>
          <w:rFonts w:ascii="ＭＳ 明朝" w:eastAsia="ＭＳ 明朝" w:hAnsi="ＭＳ 明朝" w:cs="Times New Roman" w:hint="eastAsia"/>
          <w:sz w:val="16"/>
          <w:szCs w:val="20"/>
        </w:rPr>
        <w:t>・平</w:t>
      </w:r>
      <w:r w:rsidRPr="00C723A9">
        <w:rPr>
          <w:rFonts w:ascii="ＭＳ 明朝" w:eastAsia="ＭＳ 明朝" w:hAnsi="ＭＳ 明朝" w:cs="Times New Roman"/>
          <w:sz w:val="16"/>
          <w:szCs w:val="20"/>
        </w:rPr>
        <w:t>27</w:t>
      </w:r>
      <w:r w:rsidRPr="00C723A9">
        <w:rPr>
          <w:rFonts w:ascii="ＭＳ 明朝" w:eastAsia="ＭＳ 明朝" w:hAnsi="ＭＳ 明朝" w:cs="Times New Roman" w:hint="eastAsia"/>
          <w:sz w:val="16"/>
          <w:szCs w:val="20"/>
        </w:rPr>
        <w:t>医業</w:t>
      </w:r>
      <w:r w:rsidRPr="00C723A9">
        <w:rPr>
          <w:rFonts w:ascii="ＭＳ 明朝" w:eastAsia="ＭＳ 明朝" w:hAnsi="ＭＳ 明朝" w:cs="Times New Roman"/>
          <w:sz w:val="16"/>
          <w:szCs w:val="20"/>
        </w:rPr>
        <w:t>366</w:t>
      </w:r>
      <w:r w:rsidRPr="00C723A9">
        <w:rPr>
          <w:rFonts w:ascii="ＭＳ 明朝" w:eastAsia="ＭＳ 明朝" w:hAnsi="ＭＳ 明朝" w:cs="Times New Roman" w:hint="eastAsia"/>
          <w:sz w:val="16"/>
          <w:szCs w:val="20"/>
        </w:rPr>
        <w:t>・一部改正・平</w:t>
      </w:r>
      <w:r w:rsidRPr="00C723A9">
        <w:rPr>
          <w:rFonts w:ascii="ＭＳ 明朝" w:eastAsia="ＭＳ 明朝" w:hAnsi="ＭＳ 明朝" w:cs="Times New Roman"/>
          <w:sz w:val="16"/>
          <w:szCs w:val="20"/>
        </w:rPr>
        <w:t>28</w:t>
      </w:r>
      <w:r w:rsidRPr="00C723A9">
        <w:rPr>
          <w:rFonts w:ascii="ＭＳ 明朝" w:eastAsia="ＭＳ 明朝" w:hAnsi="ＭＳ 明朝" w:cs="Times New Roman" w:hint="eastAsia"/>
          <w:sz w:val="16"/>
          <w:szCs w:val="20"/>
        </w:rPr>
        <w:t>医業</w:t>
      </w:r>
      <w:r w:rsidRPr="00C723A9">
        <w:rPr>
          <w:rFonts w:ascii="ＭＳ 明朝" w:eastAsia="ＭＳ 明朝" w:hAnsi="ＭＳ 明朝" w:cs="Times New Roman"/>
          <w:sz w:val="16"/>
          <w:szCs w:val="20"/>
        </w:rPr>
        <w:t>451</w:t>
      </w:r>
      <w:r w:rsidRPr="00C723A9">
        <w:rPr>
          <w:rFonts w:ascii="ＭＳ 明朝" w:eastAsia="ＭＳ 明朝" w:hAnsi="ＭＳ 明朝" w:cs="Times New Roman" w:hint="eastAsia"/>
          <w:sz w:val="16"/>
          <w:szCs w:val="20"/>
        </w:rPr>
        <w:t>・一部改正・平30医業424・一部改正</w:t>
      </w:r>
      <w:r w:rsidR="009955C1">
        <w:rPr>
          <w:rFonts w:ascii="ＭＳ 明朝" w:eastAsia="ＭＳ 明朝" w:hAnsi="ＭＳ 明朝" w:cs="Times New Roman" w:hint="eastAsia"/>
          <w:sz w:val="16"/>
          <w:szCs w:val="20"/>
        </w:rPr>
        <w:t>・令５</w:t>
      </w:r>
      <w:r w:rsidR="00475ED0">
        <w:rPr>
          <w:rFonts w:ascii="ＭＳ 明朝" w:eastAsia="ＭＳ 明朝" w:hAnsi="ＭＳ 明朝" w:cs="Times New Roman" w:hint="eastAsia"/>
          <w:sz w:val="16"/>
          <w:szCs w:val="20"/>
        </w:rPr>
        <w:t>医業・一部改正</w:t>
      </w:r>
      <w:r w:rsidRPr="00C723A9">
        <w:rPr>
          <w:rFonts w:ascii="ＭＳ 明朝" w:eastAsia="ＭＳ 明朝" w:hAnsi="ＭＳ 明朝" w:cs="Times New Roman" w:hint="eastAsia"/>
          <w:sz w:val="16"/>
          <w:szCs w:val="20"/>
        </w:rPr>
        <w:t>）</w:t>
      </w:r>
    </w:p>
    <w:p w14:paraId="76841E7B" w14:textId="2C63533D" w:rsidR="00C723A9" w:rsidRPr="00C723A9" w:rsidRDefault="00C723A9" w:rsidP="00C723A9">
      <w:pPr>
        <w:ind w:firstLineChars="3300" w:firstLine="6930"/>
        <w:jc w:val="right"/>
        <w:rPr>
          <w:rFonts w:ascii="ＭＳ 明朝" w:eastAsia="ＭＳ 明朝" w:hAnsi="ＭＳ 明朝" w:cs="Times New Roman"/>
          <w:szCs w:val="20"/>
        </w:rPr>
      </w:pPr>
    </w:p>
    <w:p w14:paraId="45924BD2" w14:textId="77777777" w:rsidR="00C723A9" w:rsidRPr="00C723A9" w:rsidRDefault="00C723A9" w:rsidP="00C723A9">
      <w:pPr>
        <w:jc w:val="center"/>
        <w:rPr>
          <w:rFonts w:ascii="ＭＳ 明朝" w:eastAsia="ＭＳ 明朝" w:hAnsi="ＭＳ 明朝" w:cs="Times New Roman"/>
          <w:sz w:val="32"/>
          <w:szCs w:val="20"/>
        </w:rPr>
      </w:pPr>
      <w:r w:rsidRPr="00C723A9">
        <w:rPr>
          <w:rFonts w:ascii="ＭＳ 明朝" w:eastAsia="ＭＳ 明朝" w:hAnsi="ＭＳ 明朝" w:cs="Times New Roman" w:hint="eastAsia"/>
          <w:sz w:val="32"/>
          <w:szCs w:val="20"/>
        </w:rPr>
        <w:t>治験実施契約書</w:t>
      </w:r>
    </w:p>
    <w:p w14:paraId="01815D21" w14:textId="7F63F5A3" w:rsidR="00282818"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岩手県（以下「甲」という。）と、○○○○○○○○○○○○（以下「乙」という。）とは、次の条項により被験薬○○○○○○○○○○○の治験（以下「本治験」という。）の実施に関する契約を締結する。</w:t>
      </w:r>
    </w:p>
    <w:p w14:paraId="117C8A7F" w14:textId="77777777"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（総則）</w:t>
      </w:r>
    </w:p>
    <w:p w14:paraId="71D9DDE9"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第１条　乙は、本治験の実施を甲に委託し、甲は、本治験を治験審査委員会の意見に基づいて次のとおり実施する。</w:t>
      </w:r>
    </w:p>
    <w:p w14:paraId="4E232130" w14:textId="5E3FC167" w:rsidR="00C723A9" w:rsidRPr="00C723A9" w:rsidRDefault="00C723A9" w:rsidP="00475ED0">
      <w:pPr>
        <w:numPr>
          <w:ilvl w:val="0"/>
          <w:numId w:val="5"/>
        </w:numPr>
        <w:rPr>
          <w:rFonts w:ascii="ＭＳ 明朝" w:eastAsia="ＭＳ 明朝" w:hAnsi="ＭＳ 明朝" w:cs="Times New Roman"/>
          <w:szCs w:val="20"/>
        </w:rPr>
      </w:pPr>
      <w:r w:rsidRPr="00C723A9">
        <w:rPr>
          <w:rFonts w:ascii="ＭＳ 明朝" w:eastAsia="ＭＳ 明朝" w:hAnsi="ＭＳ 明朝" w:cs="Times New Roman" w:hint="eastAsia"/>
          <w:szCs w:val="20"/>
        </w:rPr>
        <w:t>治験課題名</w:t>
      </w:r>
      <w:r w:rsidR="00475ED0">
        <w:rPr>
          <w:rFonts w:ascii="ＭＳ 明朝" w:eastAsia="ＭＳ 明朝" w:hAnsi="ＭＳ 明朝" w:cs="Times New Roman" w:hint="eastAsia"/>
          <w:szCs w:val="20"/>
        </w:rPr>
        <w:t>：</w:t>
      </w:r>
    </w:p>
    <w:p w14:paraId="34BD1DDB" w14:textId="77777777" w:rsidR="00C723A9" w:rsidRPr="00CD1764" w:rsidRDefault="00C723A9" w:rsidP="00475ED0">
      <w:pPr>
        <w:ind w:firstLineChars="300" w:firstLine="630"/>
        <w:rPr>
          <w:rFonts w:ascii="ＭＳ 明朝" w:eastAsia="ＭＳ 明朝" w:hAnsi="ＭＳ 明朝" w:cs="Times New Roman"/>
          <w:szCs w:val="20"/>
        </w:rPr>
      </w:pPr>
      <w:r w:rsidRPr="00CD1764">
        <w:rPr>
          <w:rFonts w:ascii="ＭＳ 明朝" w:eastAsia="ＭＳ 明朝" w:hAnsi="ＭＳ 明朝" w:cs="Times New Roman" w:hint="eastAsia"/>
          <w:szCs w:val="20"/>
        </w:rPr>
        <w:t xml:space="preserve">治験実施計画書№： </w:t>
      </w:r>
    </w:p>
    <w:p w14:paraId="562F3838" w14:textId="384B9D50" w:rsidR="00C723A9" w:rsidRPr="00C723A9" w:rsidRDefault="00C723A9" w:rsidP="00475ED0">
      <w:pPr>
        <w:numPr>
          <w:ilvl w:val="0"/>
          <w:numId w:val="5"/>
        </w:numPr>
        <w:rPr>
          <w:rFonts w:ascii="ＭＳ 明朝" w:eastAsia="ＭＳ 明朝" w:hAnsi="ＭＳ 明朝" w:cs="Times New Roman"/>
          <w:szCs w:val="20"/>
        </w:rPr>
      </w:pPr>
      <w:r w:rsidRPr="00C723A9">
        <w:rPr>
          <w:rFonts w:ascii="ＭＳ 明朝" w:eastAsia="ＭＳ 明朝" w:hAnsi="ＭＳ 明朝" w:cs="Times New Roman" w:hint="eastAsia"/>
          <w:szCs w:val="20"/>
        </w:rPr>
        <w:t>治験の目的及び内容（対象、投与期間等）</w:t>
      </w:r>
    </w:p>
    <w:p w14:paraId="6C8C9821" w14:textId="77777777" w:rsidR="00C723A9" w:rsidRPr="00C723A9" w:rsidRDefault="00C723A9" w:rsidP="00475ED0">
      <w:pPr>
        <w:rPr>
          <w:rFonts w:ascii="ＭＳ 明朝" w:eastAsia="ＭＳ 明朝" w:hAnsi="ＭＳ 明朝" w:cs="Times New Roman"/>
          <w:szCs w:val="20"/>
        </w:rPr>
      </w:pPr>
    </w:p>
    <w:p w14:paraId="064EEBF0" w14:textId="6B286C42" w:rsidR="00C723A9" w:rsidRPr="00CD1764" w:rsidRDefault="00C723A9" w:rsidP="00475ED0">
      <w:pPr>
        <w:numPr>
          <w:ilvl w:val="0"/>
          <w:numId w:val="5"/>
        </w:numPr>
        <w:rPr>
          <w:rFonts w:ascii="ＭＳ 明朝" w:eastAsia="ＭＳ 明朝" w:hAnsi="ＭＳ 明朝" w:cs="Times New Roman"/>
          <w:szCs w:val="20"/>
        </w:rPr>
      </w:pPr>
      <w:r w:rsidRPr="00C723A9">
        <w:rPr>
          <w:rFonts w:ascii="ＭＳ 明朝" w:eastAsia="ＭＳ 明朝" w:hAnsi="ＭＳ 明朝" w:cs="Times New Roman" w:hint="eastAsia"/>
          <w:szCs w:val="20"/>
        </w:rPr>
        <w:t>目標被験者数（症例数）：</w:t>
      </w:r>
      <w:r w:rsidR="00475ED0">
        <w:rPr>
          <w:rFonts w:ascii="ＭＳ 明朝" w:eastAsia="ＭＳ 明朝" w:hAnsi="ＭＳ 明朝" w:cs="Times New Roman" w:hint="eastAsia"/>
          <w:szCs w:val="20"/>
        </w:rPr>
        <w:t xml:space="preserve">　　　</w:t>
      </w:r>
      <w:r w:rsidRPr="00CD1764">
        <w:rPr>
          <w:rFonts w:ascii="ＭＳ 明朝" w:eastAsia="ＭＳ 明朝" w:hAnsi="ＭＳ 明朝" w:cs="Times New Roman" w:hint="eastAsia"/>
          <w:szCs w:val="20"/>
        </w:rPr>
        <w:t>症例</w:t>
      </w:r>
    </w:p>
    <w:p w14:paraId="11AD997B" w14:textId="77777777" w:rsidR="002C226A" w:rsidRDefault="00C723A9" w:rsidP="00475ED0">
      <w:pPr>
        <w:numPr>
          <w:ilvl w:val="0"/>
          <w:numId w:val="5"/>
        </w:numPr>
        <w:rPr>
          <w:rFonts w:ascii="ＭＳ 明朝" w:eastAsia="ＭＳ 明朝" w:hAnsi="ＭＳ 明朝" w:cs="Times New Roman"/>
          <w:szCs w:val="20"/>
        </w:rPr>
      </w:pPr>
      <w:r w:rsidRPr="00C723A9">
        <w:rPr>
          <w:rFonts w:ascii="ＭＳ 明朝" w:eastAsia="ＭＳ 明朝" w:hAnsi="ＭＳ 明朝" w:cs="Times New Roman" w:hint="eastAsia"/>
          <w:szCs w:val="20"/>
        </w:rPr>
        <w:t>治験実施期間：</w:t>
      </w:r>
    </w:p>
    <w:p w14:paraId="413DB3AA" w14:textId="6D207822" w:rsidR="00C723A9" w:rsidRPr="00CD1764" w:rsidRDefault="00C723A9" w:rsidP="002C226A">
      <w:pPr>
        <w:ind w:left="629"/>
        <w:rPr>
          <w:rFonts w:ascii="ＭＳ 明朝" w:eastAsia="ＭＳ 明朝" w:hAnsi="ＭＳ 明朝" w:cs="Times New Roman"/>
          <w:szCs w:val="20"/>
        </w:rPr>
      </w:pPr>
      <w:r w:rsidRPr="00CD1764">
        <w:rPr>
          <w:rFonts w:ascii="ＭＳ 明朝" w:eastAsia="ＭＳ 明朝" w:hAnsi="ＭＳ 明朝" w:cs="Times New Roman" w:hint="eastAsia"/>
          <w:szCs w:val="20"/>
        </w:rPr>
        <w:t>契約締結日から西暦　　　年　　月　　日まで</w:t>
      </w:r>
    </w:p>
    <w:p w14:paraId="61E89056" w14:textId="525665CD" w:rsidR="00C723A9" w:rsidRPr="00C723A9" w:rsidRDefault="00C723A9" w:rsidP="00475ED0">
      <w:pPr>
        <w:numPr>
          <w:ilvl w:val="0"/>
          <w:numId w:val="5"/>
        </w:numPr>
        <w:rPr>
          <w:rFonts w:ascii="ＭＳ 明朝" w:eastAsia="ＭＳ 明朝" w:hAnsi="ＭＳ 明朝" w:cs="Times New Roman"/>
          <w:szCs w:val="20"/>
        </w:rPr>
      </w:pPr>
      <w:r w:rsidRPr="00C723A9">
        <w:rPr>
          <w:rFonts w:ascii="ＭＳ 明朝" w:eastAsia="ＭＳ 明朝" w:hAnsi="ＭＳ 明朝" w:cs="Times New Roman" w:hint="eastAsia"/>
          <w:szCs w:val="20"/>
        </w:rPr>
        <w:t>治験責任医師の氏名：</w:t>
      </w:r>
    </w:p>
    <w:p w14:paraId="31F616AC" w14:textId="77777777" w:rsidR="00C723A9" w:rsidRPr="00C723A9" w:rsidRDefault="00C723A9" w:rsidP="00475ED0">
      <w:pPr>
        <w:rPr>
          <w:rFonts w:ascii="ＭＳ 明朝" w:eastAsia="ＭＳ 明朝" w:hAnsi="ＭＳ 明朝" w:cs="Times New Roman"/>
          <w:szCs w:val="20"/>
        </w:rPr>
      </w:pPr>
    </w:p>
    <w:p w14:paraId="48D09FBF" w14:textId="77777777" w:rsidR="00C723A9" w:rsidRPr="00C723A9" w:rsidRDefault="00C723A9" w:rsidP="00475ED0">
      <w:pPr>
        <w:overflowPunct w:val="0"/>
        <w:autoSpaceDE w:val="0"/>
        <w:autoSpaceDN w:val="0"/>
        <w:adjustRightInd w:val="0"/>
        <w:rPr>
          <w:rFonts w:ascii="ＭＳ 明朝" w:eastAsia="ＭＳ 明朝" w:hAnsi="ＭＳ 明朝" w:cs="Times New Roman"/>
          <w:szCs w:val="20"/>
        </w:rPr>
      </w:pPr>
      <w:r w:rsidRPr="00C723A9">
        <w:rPr>
          <w:rFonts w:ascii="ＭＳ 明朝" w:eastAsia="ＭＳ 明朝" w:hAnsi="ＭＳ 明朝" w:cs="Times New Roman" w:hint="eastAsia"/>
          <w:szCs w:val="20"/>
        </w:rPr>
        <w:t>（本治験に要する経費とその納付方法等）</w:t>
      </w:r>
    </w:p>
    <w:p w14:paraId="725BBB94" w14:textId="77777777" w:rsidR="00CD1764"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第２条　本治験の実施に関して甲が乙に請求する経費は、次の各号に掲げる額の合計とする。</w:t>
      </w:r>
    </w:p>
    <w:p w14:paraId="5F041F12" w14:textId="33CE236D" w:rsidR="00C723A9" w:rsidRPr="00CD1764" w:rsidRDefault="00C723A9" w:rsidP="00475ED0">
      <w:pPr>
        <w:pStyle w:val="aa"/>
        <w:numPr>
          <w:ilvl w:val="0"/>
          <w:numId w:val="6"/>
        </w:numPr>
        <w:ind w:leftChars="0"/>
        <w:rPr>
          <w:rFonts w:ascii="ＭＳ 明朝" w:eastAsia="ＭＳ 明朝" w:hAnsi="ＭＳ 明朝" w:cs="Times New Roman"/>
          <w:szCs w:val="20"/>
        </w:rPr>
      </w:pPr>
      <w:r w:rsidRPr="00CD1764">
        <w:rPr>
          <w:rFonts w:ascii="ＭＳ 明朝" w:eastAsia="ＭＳ 明朝" w:hAnsi="ＭＳ 明朝" w:cs="Times New Roman" w:hint="eastAsia"/>
          <w:szCs w:val="20"/>
        </w:rPr>
        <w:t>本治験に要する経費のうち、診療に係わらない経費等であって治験の適正な実施に必要な経費（以下「受託研究費」という。）として、別紙「治験に係る必要経費と算出基準（兼算出表）」に基づいて算出した経費</w:t>
      </w:r>
    </w:p>
    <w:p w14:paraId="3C28F18C" w14:textId="77777777" w:rsidR="00C723A9" w:rsidRPr="00CD1764" w:rsidRDefault="00C723A9" w:rsidP="00475ED0">
      <w:pPr>
        <w:overflowPunct w:val="0"/>
        <w:autoSpaceDE w:val="0"/>
        <w:autoSpaceDN w:val="0"/>
        <w:adjustRightInd w:val="0"/>
        <w:ind w:leftChars="300" w:left="630" w:firstLineChars="100" w:firstLine="210"/>
        <w:rPr>
          <w:rFonts w:ascii="ＭＳ 明朝" w:eastAsia="ＭＳ 明朝" w:hAnsi="ＭＳ 明朝" w:cs="Times New Roman"/>
          <w:szCs w:val="20"/>
        </w:rPr>
      </w:pPr>
      <w:r w:rsidRPr="00CD1764">
        <w:rPr>
          <w:rFonts w:ascii="ＭＳ 明朝" w:eastAsia="ＭＳ 明朝" w:hAnsi="ＭＳ 明朝" w:cs="Times New Roman" w:hint="eastAsia"/>
          <w:szCs w:val="20"/>
        </w:rPr>
        <w:t>なお、受託研究費に係る消費税額及び地方消費税額については、請求時点の消費税率を乗じて得た金額を加算するものとする。</w:t>
      </w:r>
    </w:p>
    <w:p w14:paraId="09C752F1" w14:textId="6A8AB760" w:rsidR="00C723A9" w:rsidRPr="00CD1764" w:rsidRDefault="00C723A9" w:rsidP="00475ED0">
      <w:pPr>
        <w:pStyle w:val="aa"/>
        <w:numPr>
          <w:ilvl w:val="0"/>
          <w:numId w:val="6"/>
        </w:numPr>
        <w:overflowPunct w:val="0"/>
        <w:autoSpaceDE w:val="0"/>
        <w:autoSpaceDN w:val="0"/>
        <w:adjustRightInd w:val="0"/>
        <w:ind w:leftChars="0"/>
        <w:rPr>
          <w:rFonts w:ascii="ＭＳ 明朝" w:eastAsia="ＭＳ 明朝" w:hAnsi="ＭＳ 明朝" w:cs="Times New Roman"/>
          <w:szCs w:val="20"/>
        </w:rPr>
      </w:pPr>
      <w:r w:rsidRPr="00CD1764">
        <w:rPr>
          <w:rFonts w:ascii="ＭＳ 明朝" w:eastAsia="ＭＳ 明朝" w:hAnsi="ＭＳ 明朝" w:cs="Times New Roman" w:hint="eastAsia"/>
          <w:szCs w:val="20"/>
        </w:rPr>
        <w:t>本治験に係る診療に要する経費のうち、保険外併用療養費の支給対象とならない経費（以下「支給対象外経費」という。</w:t>
      </w:r>
      <w:r w:rsidRPr="00CD1764">
        <w:rPr>
          <w:rFonts w:ascii="ＭＳ 明朝" w:eastAsia="ＭＳ 明朝" w:hAnsi="ＭＳ 明朝" w:cs="Times New Roman"/>
          <w:szCs w:val="20"/>
        </w:rPr>
        <w:t>)</w:t>
      </w:r>
    </w:p>
    <w:p w14:paraId="3EC59B2D" w14:textId="77777777" w:rsidR="00C723A9" w:rsidRPr="00C723A9" w:rsidRDefault="00C723A9" w:rsidP="00475ED0">
      <w:pPr>
        <w:overflowPunct w:val="0"/>
        <w:autoSpaceDE w:val="0"/>
        <w:autoSpaceDN w:val="0"/>
        <w:adjustRightInd w:val="0"/>
        <w:ind w:left="21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甲は、本治験に要する経費を次の各号に定める方法により乙に請求するものとする。</w:t>
      </w:r>
    </w:p>
    <w:p w14:paraId="3DDEECF5" w14:textId="77777777" w:rsidR="00C723A9" w:rsidRPr="00CD1764" w:rsidRDefault="00C723A9" w:rsidP="00475ED0">
      <w:pPr>
        <w:pStyle w:val="aa"/>
        <w:numPr>
          <w:ilvl w:val="0"/>
          <w:numId w:val="7"/>
        </w:numPr>
        <w:overflowPunct w:val="0"/>
        <w:autoSpaceDE w:val="0"/>
        <w:autoSpaceDN w:val="0"/>
        <w:adjustRightInd w:val="0"/>
        <w:ind w:leftChars="0"/>
        <w:rPr>
          <w:rFonts w:ascii="ＭＳ 明朝" w:eastAsia="ＭＳ 明朝" w:hAnsi="ＭＳ 明朝" w:cs="Times New Roman"/>
          <w:szCs w:val="20"/>
        </w:rPr>
      </w:pPr>
      <w:r w:rsidRPr="00CD1764">
        <w:rPr>
          <w:rFonts w:ascii="ＭＳ 明朝" w:eastAsia="ＭＳ 明朝" w:hAnsi="ＭＳ 明朝" w:cs="Times New Roman" w:hint="eastAsia"/>
          <w:szCs w:val="20"/>
        </w:rPr>
        <w:t>受託研究費は、年度毎に実施被験者数に応じて請求する。</w:t>
      </w:r>
    </w:p>
    <w:p w14:paraId="2C354427" w14:textId="77777777" w:rsidR="00C723A9" w:rsidRPr="00CD1764" w:rsidRDefault="00C723A9" w:rsidP="00475ED0">
      <w:pPr>
        <w:pStyle w:val="aa"/>
        <w:numPr>
          <w:ilvl w:val="0"/>
          <w:numId w:val="7"/>
        </w:numPr>
        <w:overflowPunct w:val="0"/>
        <w:autoSpaceDE w:val="0"/>
        <w:autoSpaceDN w:val="0"/>
        <w:adjustRightInd w:val="0"/>
        <w:ind w:leftChars="0"/>
        <w:rPr>
          <w:rFonts w:ascii="ＭＳ 明朝" w:eastAsia="ＭＳ 明朝" w:hAnsi="ＭＳ 明朝" w:cs="Times New Roman"/>
          <w:szCs w:val="20"/>
        </w:rPr>
      </w:pPr>
      <w:r w:rsidRPr="00CD1764">
        <w:rPr>
          <w:rFonts w:ascii="ＭＳ 明朝" w:eastAsia="ＭＳ 明朝" w:hAnsi="ＭＳ 明朝" w:cs="Times New Roman" w:hint="eastAsia"/>
          <w:szCs w:val="20"/>
        </w:rPr>
        <w:t>支給対象外経費は、保険請求額取引に係る消費税及び地方消費税の額を上乗せした額とし、診療月の翌月毎にその全額を請求する。</w:t>
      </w:r>
    </w:p>
    <w:p w14:paraId="12845B25" w14:textId="77777777" w:rsidR="00C723A9" w:rsidRPr="00C723A9" w:rsidRDefault="00C723A9" w:rsidP="00475ED0">
      <w:pPr>
        <w:overflowPunct w:val="0"/>
        <w:autoSpaceDE w:val="0"/>
        <w:autoSpaceDN w:val="0"/>
        <w:adjustRightInd w:val="0"/>
        <w:ind w:left="21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３　乙は、本治験に要する経費を次の各号に定める方法により甲に支払うものとする。</w:t>
      </w:r>
    </w:p>
    <w:p w14:paraId="4297B204" w14:textId="77777777" w:rsidR="00CD1764" w:rsidRDefault="00C723A9" w:rsidP="00475ED0">
      <w:pPr>
        <w:pStyle w:val="aa"/>
        <w:numPr>
          <w:ilvl w:val="0"/>
          <w:numId w:val="8"/>
        </w:numPr>
        <w:overflowPunct w:val="0"/>
        <w:autoSpaceDE w:val="0"/>
        <w:autoSpaceDN w:val="0"/>
        <w:adjustRightInd w:val="0"/>
        <w:ind w:leftChars="0"/>
        <w:rPr>
          <w:rFonts w:ascii="ＭＳ 明朝" w:eastAsia="ＭＳ 明朝" w:hAnsi="ＭＳ 明朝" w:cs="Times New Roman"/>
          <w:szCs w:val="20"/>
        </w:rPr>
      </w:pPr>
      <w:r w:rsidRPr="00CD1764">
        <w:rPr>
          <w:rFonts w:ascii="ＭＳ 明朝" w:eastAsia="ＭＳ 明朝" w:hAnsi="ＭＳ 明朝" w:cs="Times New Roman" w:hint="eastAsia"/>
          <w:szCs w:val="20"/>
        </w:rPr>
        <w:t>納付方法</w:t>
      </w:r>
    </w:p>
    <w:p w14:paraId="4EB4244C" w14:textId="5BC57EA0" w:rsidR="00C723A9" w:rsidRPr="00CD1764" w:rsidRDefault="00C723A9" w:rsidP="00475ED0">
      <w:pPr>
        <w:pStyle w:val="aa"/>
        <w:overflowPunct w:val="0"/>
        <w:autoSpaceDE w:val="0"/>
        <w:autoSpaceDN w:val="0"/>
        <w:adjustRightInd w:val="0"/>
        <w:ind w:leftChars="0" w:left="629"/>
        <w:rPr>
          <w:rFonts w:ascii="ＭＳ 明朝" w:eastAsia="ＭＳ 明朝" w:hAnsi="ＭＳ 明朝" w:cs="Times New Roman"/>
          <w:szCs w:val="20"/>
        </w:rPr>
      </w:pPr>
      <w:r w:rsidRPr="00CD1764">
        <w:rPr>
          <w:rFonts w:ascii="ＭＳ 明朝" w:eastAsia="ＭＳ 明朝" w:hAnsi="ＭＳ 明朝" w:cs="Times New Roman" w:hint="eastAsia"/>
          <w:szCs w:val="20"/>
        </w:rPr>
        <w:lastRenderedPageBreak/>
        <w:t>甲の発行する納入通知書に基づき納付する。</w:t>
      </w:r>
    </w:p>
    <w:p w14:paraId="02041C32" w14:textId="77777777" w:rsidR="00CD1764" w:rsidRDefault="00C723A9" w:rsidP="00475ED0">
      <w:pPr>
        <w:pStyle w:val="aa"/>
        <w:numPr>
          <w:ilvl w:val="0"/>
          <w:numId w:val="8"/>
        </w:numPr>
        <w:overflowPunct w:val="0"/>
        <w:autoSpaceDE w:val="0"/>
        <w:autoSpaceDN w:val="0"/>
        <w:adjustRightInd w:val="0"/>
        <w:ind w:leftChars="0"/>
        <w:rPr>
          <w:rFonts w:ascii="ＭＳ 明朝" w:eastAsia="ＭＳ 明朝" w:hAnsi="ＭＳ 明朝" w:cs="Times New Roman"/>
          <w:szCs w:val="20"/>
        </w:rPr>
      </w:pPr>
      <w:r w:rsidRPr="00CD1764">
        <w:rPr>
          <w:rFonts w:ascii="ＭＳ 明朝" w:eastAsia="ＭＳ 明朝" w:hAnsi="ＭＳ 明朝" w:cs="Times New Roman" w:hint="eastAsia"/>
          <w:szCs w:val="20"/>
        </w:rPr>
        <w:t>納付期限</w:t>
      </w:r>
    </w:p>
    <w:p w14:paraId="339C67D4" w14:textId="70AD4503" w:rsidR="00C723A9" w:rsidRPr="00CD1764" w:rsidRDefault="00C723A9" w:rsidP="00475ED0">
      <w:pPr>
        <w:pStyle w:val="aa"/>
        <w:overflowPunct w:val="0"/>
        <w:autoSpaceDE w:val="0"/>
        <w:autoSpaceDN w:val="0"/>
        <w:adjustRightInd w:val="0"/>
        <w:ind w:leftChars="0" w:left="629"/>
        <w:rPr>
          <w:rFonts w:ascii="ＭＳ 明朝" w:eastAsia="ＭＳ 明朝" w:hAnsi="ＭＳ 明朝" w:cs="Times New Roman"/>
          <w:szCs w:val="20"/>
        </w:rPr>
      </w:pPr>
      <w:r w:rsidRPr="00CD1764">
        <w:rPr>
          <w:rFonts w:ascii="ＭＳ 明朝" w:eastAsia="ＭＳ 明朝" w:hAnsi="ＭＳ 明朝" w:cs="Times New Roman" w:hint="eastAsia"/>
          <w:szCs w:val="20"/>
        </w:rPr>
        <w:t>納入通知書に指定する期限とする。</w:t>
      </w:r>
    </w:p>
    <w:p w14:paraId="1247F793" w14:textId="631D7FD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４　甲は、第２項第２号に係る納入通知書に治験対象患者の診療に際して実施した検査、画像診断、投薬及び注射の内容を添付するものとする。</w:t>
      </w:r>
    </w:p>
    <w:p w14:paraId="6DF187C9"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５　乙は、第２項第２号に定める甲の請求内容について、説明を求めることができる。</w:t>
      </w:r>
    </w:p>
    <w:p w14:paraId="65F30B80"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６　甲が受領した経費は原則として返還しないものとする。</w:t>
      </w:r>
    </w:p>
    <w:p w14:paraId="380D137A" w14:textId="77777777" w:rsidR="00C723A9" w:rsidRPr="00C723A9" w:rsidRDefault="00C723A9" w:rsidP="00475ED0">
      <w:pPr>
        <w:ind w:left="210" w:hangingChars="100" w:hanging="210"/>
        <w:rPr>
          <w:rFonts w:ascii="ＭＳ 明朝" w:eastAsia="ＭＳ 明朝" w:hAnsi="ＭＳ 明朝" w:cs="Times New Roman"/>
          <w:szCs w:val="21"/>
        </w:rPr>
      </w:pPr>
      <w:r w:rsidRPr="00C723A9">
        <w:rPr>
          <w:rFonts w:ascii="ＭＳ 明朝" w:eastAsia="ＭＳ 明朝" w:hAnsi="ＭＳ 明朝" w:cs="Times New Roman" w:hint="eastAsia"/>
          <w:szCs w:val="20"/>
        </w:rPr>
        <w:t>７</w:t>
      </w:r>
      <w:r w:rsidRPr="00C723A9">
        <w:rPr>
          <w:rFonts w:ascii="ＭＳ 明朝" w:eastAsia="ＭＳ 明朝" w:hAnsi="ＭＳ 明朝" w:cs="Times New Roman"/>
          <w:szCs w:val="20"/>
        </w:rPr>
        <w:t xml:space="preserve">　</w:t>
      </w:r>
      <w:r w:rsidRPr="00C723A9">
        <w:rPr>
          <w:rFonts w:ascii="ＭＳ 明朝" w:eastAsia="ＭＳ 明朝" w:hAnsi="ＭＳ 明朝" w:cs="Times New Roman" w:hint="eastAsia"/>
          <w:szCs w:val="21"/>
        </w:rPr>
        <w:t>甲は、甲の施設名及び本契約によって乙から甲に支払われる本治験の支払いのある契約件数及び費用に関して、日本製薬工業協会の「企業活動と医療機関等の関係の透明性ガイドライン」および乙の情報開示の方針に則り、乙が情報開示することについて承諾するものとする。</w:t>
      </w:r>
    </w:p>
    <w:p w14:paraId="68B11153" w14:textId="77777777" w:rsidR="00C723A9" w:rsidRPr="00C723A9" w:rsidRDefault="00C723A9" w:rsidP="00475ED0">
      <w:pPr>
        <w:rPr>
          <w:rFonts w:ascii="ＭＳ 明朝" w:eastAsia="ＭＳ 明朝" w:hAnsi="ＭＳ 明朝" w:cs="Times New Roman"/>
          <w:szCs w:val="20"/>
        </w:rPr>
      </w:pPr>
    </w:p>
    <w:p w14:paraId="6BF28D78" w14:textId="5417F5E0"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（本治験の実施）</w:t>
      </w:r>
    </w:p>
    <w:p w14:paraId="532A1926"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第３条　甲及び乙は、ヘルシンキ宣言の精神を尊重し、「医薬品、医療機器等の品質、有効性及び安全性の確保等に関する法律（昭和</w:t>
      </w:r>
      <w:r w:rsidRPr="00C723A9">
        <w:rPr>
          <w:rFonts w:ascii="ＭＳ 明朝" w:eastAsia="ＭＳ 明朝" w:hAnsi="ＭＳ 明朝" w:cs="Times New Roman"/>
          <w:szCs w:val="20"/>
        </w:rPr>
        <w:t>35</w:t>
      </w:r>
      <w:r w:rsidRPr="00C723A9">
        <w:rPr>
          <w:rFonts w:ascii="ＭＳ 明朝" w:eastAsia="ＭＳ 明朝" w:hAnsi="ＭＳ 明朝" w:cs="Times New Roman" w:hint="eastAsia"/>
          <w:szCs w:val="20"/>
        </w:rPr>
        <w:t>年８月</w:t>
      </w:r>
      <w:r w:rsidRPr="00C723A9">
        <w:rPr>
          <w:rFonts w:ascii="ＭＳ 明朝" w:eastAsia="ＭＳ 明朝" w:hAnsi="ＭＳ 明朝" w:cs="Times New Roman"/>
          <w:szCs w:val="20"/>
        </w:rPr>
        <w:t>10</w:t>
      </w:r>
      <w:r w:rsidRPr="00C723A9">
        <w:rPr>
          <w:rFonts w:ascii="ＭＳ 明朝" w:eastAsia="ＭＳ 明朝" w:hAnsi="ＭＳ 明朝" w:cs="Times New Roman" w:hint="eastAsia"/>
          <w:szCs w:val="20"/>
        </w:rPr>
        <w:t>日法律第</w:t>
      </w:r>
      <w:r w:rsidRPr="00C723A9">
        <w:rPr>
          <w:rFonts w:ascii="ＭＳ 明朝" w:eastAsia="ＭＳ 明朝" w:hAnsi="ＭＳ 明朝" w:cs="Times New Roman"/>
          <w:szCs w:val="20"/>
        </w:rPr>
        <w:t>145</w:t>
      </w:r>
      <w:r w:rsidRPr="00C723A9">
        <w:rPr>
          <w:rFonts w:ascii="ＭＳ 明朝" w:eastAsia="ＭＳ 明朝" w:hAnsi="ＭＳ 明朝" w:cs="Times New Roman" w:hint="eastAsia"/>
          <w:szCs w:val="20"/>
        </w:rPr>
        <w:t>号）」（以下「医薬品医療機器等法」という。）、「医薬品の臨床試験の実施の基準に関する省令（平成９年厚生労働省令第</w:t>
      </w:r>
      <w:r w:rsidRPr="00C723A9">
        <w:rPr>
          <w:rFonts w:ascii="ＭＳ 明朝" w:eastAsia="ＭＳ 明朝" w:hAnsi="ＭＳ 明朝" w:cs="Times New Roman"/>
          <w:szCs w:val="20"/>
        </w:rPr>
        <w:t>28</w:t>
      </w:r>
      <w:r w:rsidRPr="00C723A9">
        <w:rPr>
          <w:rFonts w:ascii="ＭＳ 明朝" w:eastAsia="ＭＳ 明朝" w:hAnsi="ＭＳ 明朝" w:cs="Times New Roman" w:hint="eastAsia"/>
          <w:szCs w:val="20"/>
        </w:rPr>
        <w:t>号）」及びこれらに類する規程（以下「ＧＣＰ省令等」という。）を遵守して、被験者の人権、安全及び福祉並びにプライバシーの保護のもと本治験を実施する。</w:t>
      </w:r>
    </w:p>
    <w:p w14:paraId="111397A8" w14:textId="77777777" w:rsidR="00C723A9" w:rsidRPr="00C723A9" w:rsidRDefault="00C723A9" w:rsidP="00475ED0">
      <w:pPr>
        <w:ind w:left="100" w:hanging="100"/>
        <w:rPr>
          <w:rFonts w:ascii="ＭＳ 明朝" w:eastAsia="ＭＳ 明朝" w:hAnsi="ＭＳ 明朝" w:cs="Times New Roman"/>
          <w:szCs w:val="20"/>
        </w:rPr>
      </w:pPr>
      <w:r w:rsidRPr="00C723A9">
        <w:rPr>
          <w:rFonts w:ascii="ＭＳ 明朝" w:eastAsia="ＭＳ 明朝" w:hAnsi="ＭＳ 明朝" w:cs="Times New Roman" w:hint="eastAsia"/>
          <w:szCs w:val="20"/>
        </w:rPr>
        <w:t>２　甲は、乙と合意した治験実施計画書を遵守して慎重かつ適正に本治験を実施する。</w:t>
      </w:r>
    </w:p>
    <w:p w14:paraId="37ADBB22"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３　治験責任医師は、本治験の実施に際し、被験者が治験に参加する前に、同意文書及びその他の説明文書に基づいて十分に被験者に説明し、本治験への参加について自由意思による同意を文書により得るものとする。また、同意文書の写とその他の説明文書を治験に参加する前に被験者に交付するものとする。</w:t>
      </w:r>
    </w:p>
    <w:p w14:paraId="1EF0DC8C" w14:textId="77777777" w:rsidR="00C723A9" w:rsidRPr="00C723A9" w:rsidRDefault="00C723A9" w:rsidP="00475ED0">
      <w:pPr>
        <w:ind w:leftChars="100" w:left="210" w:firstLineChars="100" w:firstLine="210"/>
        <w:rPr>
          <w:rFonts w:ascii="ＭＳ 明朝" w:eastAsia="ＭＳ 明朝" w:hAnsi="ＭＳ 明朝" w:cs="Times New Roman"/>
          <w:szCs w:val="20"/>
        </w:rPr>
      </w:pPr>
      <w:r w:rsidRPr="00C723A9">
        <w:rPr>
          <w:rFonts w:ascii="ＭＳ 明朝" w:eastAsia="ＭＳ 明朝" w:hAnsi="ＭＳ 明朝" w:cs="Times New Roman" w:hint="eastAsia"/>
          <w:szCs w:val="20"/>
        </w:rPr>
        <w:t>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を読めない場合にあっては、ＧＣＰ省令等に基づき同意を取得するものとする。</w:t>
      </w:r>
    </w:p>
    <w:p w14:paraId="1949AE7E" w14:textId="77777777" w:rsidR="00C723A9" w:rsidRPr="00C723A9" w:rsidRDefault="00C723A9" w:rsidP="00475ED0">
      <w:pPr>
        <w:ind w:left="100" w:hanging="100"/>
        <w:rPr>
          <w:rFonts w:ascii="ＭＳ 明朝" w:eastAsia="ＭＳ 明朝" w:hAnsi="ＭＳ 明朝" w:cs="Times New Roman"/>
          <w:szCs w:val="20"/>
        </w:rPr>
      </w:pPr>
    </w:p>
    <w:p w14:paraId="3AB7E420" w14:textId="77777777"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（治験使用薬の取扱い）</w:t>
      </w:r>
    </w:p>
    <w:p w14:paraId="3BB77CFC"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第４条　乙は、治験使用薬を、ＧＣＰ省令第16条及び第17条の規程に従って製造又は管理し、当該契約の締結をした後は、速やかにその取り扱い方法を説明した文書とともに治験使用薬及び本治験に特別必要な消耗器材、設備備品を甲に交付する。</w:t>
      </w:r>
    </w:p>
    <w:p w14:paraId="0942B5D4"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甲は、乙より受領した治験使用薬、消耗器材及び設備備品を本治験のみに使用し、本治験の終了後、未使用治験使用薬等を乙に返却するものとする。</w:t>
      </w:r>
    </w:p>
    <w:p w14:paraId="5F46372B"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３　甲は、甲が指名した治験薬管理者に、乙が作成した治験使用薬の取り扱い及び保管・管理並びにそれらの記録に際して従うべき指示を記載した手順書に従って、治験使用薬等</w:t>
      </w:r>
      <w:r w:rsidRPr="00C723A9">
        <w:rPr>
          <w:rFonts w:ascii="ＭＳ 明朝" w:eastAsia="ＭＳ 明朝" w:hAnsi="ＭＳ 明朝" w:cs="Times New Roman" w:hint="eastAsia"/>
          <w:szCs w:val="20"/>
        </w:rPr>
        <w:lastRenderedPageBreak/>
        <w:t>の保管管理を適切に実施させる。</w:t>
      </w:r>
    </w:p>
    <w:p w14:paraId="23BF4C75" w14:textId="77777777" w:rsidR="00C723A9" w:rsidRPr="00C723A9" w:rsidRDefault="00C723A9" w:rsidP="00475ED0">
      <w:pPr>
        <w:ind w:left="100" w:hanging="100"/>
        <w:rPr>
          <w:rFonts w:ascii="ＭＳ 明朝" w:eastAsia="ＭＳ 明朝" w:hAnsi="ＭＳ 明朝" w:cs="Times New Roman"/>
          <w:szCs w:val="20"/>
        </w:rPr>
      </w:pPr>
    </w:p>
    <w:p w14:paraId="7CE4E431"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（治験の中止等）</w:t>
      </w:r>
    </w:p>
    <w:p w14:paraId="741314C6"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第５条　甲は、天災その他やむを得ない事由により本治験の継続が困難となった場合には、乙と協議を行い、本治験を中止し、又は本治験の期間を延長することができる。</w:t>
      </w:r>
    </w:p>
    <w:p w14:paraId="1B10DC34" w14:textId="77777777" w:rsidR="00C723A9" w:rsidRPr="00C723A9" w:rsidRDefault="00C723A9" w:rsidP="00475ED0">
      <w:pPr>
        <w:adjustRightInd w:val="0"/>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甲は、前項の規定により、本治験の中止又は期間の延長により生ずる一切の損害につき、その責任を負わないものとする。</w:t>
      </w:r>
    </w:p>
    <w:p w14:paraId="70DC7C7F" w14:textId="77777777" w:rsidR="00C723A9" w:rsidRPr="00C723A9" w:rsidRDefault="00C723A9" w:rsidP="00475ED0">
      <w:pPr>
        <w:adjustRightInd w:val="0"/>
        <w:ind w:left="100" w:hanging="100"/>
        <w:rPr>
          <w:rFonts w:ascii="ＭＳ 明朝" w:eastAsia="ＭＳ 明朝" w:hAnsi="ＭＳ 明朝" w:cs="Times New Roman"/>
          <w:szCs w:val="20"/>
        </w:rPr>
      </w:pPr>
    </w:p>
    <w:p w14:paraId="55A10A86" w14:textId="77777777" w:rsidR="00C723A9" w:rsidRPr="00C723A9" w:rsidRDefault="00C723A9" w:rsidP="00475ED0">
      <w:pPr>
        <w:adjustRightInd w:val="0"/>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（通知及び報告に関する事項）</w:t>
      </w:r>
    </w:p>
    <w:p w14:paraId="1E1D9039" w14:textId="77777777" w:rsidR="00C723A9" w:rsidRPr="00C723A9" w:rsidRDefault="00C723A9" w:rsidP="00475ED0">
      <w:pPr>
        <w:adjustRightInd w:val="0"/>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第６条　甲、治験責任医師及び乙は、ＧＣＰ省令等に従い次の各号に定める通知及び報告を適切な時期に適切な方法で行わなければならない。</w:t>
      </w:r>
    </w:p>
    <w:p w14:paraId="6F329081" w14:textId="77777777" w:rsidR="00C723A9" w:rsidRPr="00900BD8" w:rsidRDefault="00C723A9" w:rsidP="00475ED0">
      <w:pPr>
        <w:pStyle w:val="aa"/>
        <w:numPr>
          <w:ilvl w:val="0"/>
          <w:numId w:val="9"/>
        </w:numPr>
        <w:overflowPunct w:val="0"/>
        <w:autoSpaceDE w:val="0"/>
        <w:autoSpaceDN w:val="0"/>
        <w:adjustRightInd w:val="0"/>
        <w:ind w:leftChars="0"/>
        <w:rPr>
          <w:rFonts w:ascii="ＭＳ 明朝" w:eastAsia="ＭＳ 明朝" w:hAnsi="ＭＳ 明朝" w:cs="Times New Roman"/>
          <w:szCs w:val="20"/>
        </w:rPr>
      </w:pPr>
      <w:r w:rsidRPr="00900BD8">
        <w:rPr>
          <w:rFonts w:ascii="ＭＳ 明朝" w:eastAsia="ＭＳ 明朝" w:hAnsi="ＭＳ 明朝" w:cs="Times New Roman" w:hint="eastAsia"/>
          <w:szCs w:val="20"/>
        </w:rPr>
        <w:t>乙は、治験使用薬の品質、有効性及び安全性に関するその他の治験を適正に行うために必要な情報を知ったときは、直ちにこれを治験責任医師及び甲に通知し、必要に応じ速やかに治験実施計画書及び治験薬概要書の改訂その他必要な措置を講じるものとする。</w:t>
      </w:r>
    </w:p>
    <w:p w14:paraId="01DE8EBE" w14:textId="77777777" w:rsidR="00C723A9" w:rsidRPr="00900BD8" w:rsidRDefault="00C723A9" w:rsidP="00475ED0">
      <w:pPr>
        <w:pStyle w:val="aa"/>
        <w:numPr>
          <w:ilvl w:val="0"/>
          <w:numId w:val="9"/>
        </w:numPr>
        <w:overflowPunct w:val="0"/>
        <w:autoSpaceDE w:val="0"/>
        <w:autoSpaceDN w:val="0"/>
        <w:adjustRightInd w:val="0"/>
        <w:ind w:leftChars="0"/>
        <w:rPr>
          <w:rFonts w:ascii="ＭＳ 明朝" w:eastAsia="ＭＳ 明朝" w:hAnsi="ＭＳ 明朝" w:cs="Times New Roman"/>
          <w:szCs w:val="20"/>
        </w:rPr>
      </w:pPr>
      <w:r w:rsidRPr="00900BD8">
        <w:rPr>
          <w:rFonts w:ascii="ＭＳ 明朝" w:eastAsia="ＭＳ 明朝" w:hAnsi="ＭＳ 明朝" w:cs="Times New Roman" w:hint="eastAsia"/>
          <w:szCs w:val="20"/>
        </w:rPr>
        <w:t>乙は、治験使用薬について医薬品医療機器等法第</w:t>
      </w:r>
      <w:r w:rsidRPr="00900BD8">
        <w:rPr>
          <w:rFonts w:ascii="ＭＳ 明朝" w:eastAsia="ＭＳ 明朝" w:hAnsi="ＭＳ 明朝" w:cs="Times New Roman"/>
          <w:szCs w:val="20"/>
        </w:rPr>
        <w:t>80</w:t>
      </w:r>
      <w:r w:rsidRPr="00900BD8">
        <w:rPr>
          <w:rFonts w:ascii="ＭＳ 明朝" w:eastAsia="ＭＳ 明朝" w:hAnsi="ＭＳ 明朝" w:cs="Times New Roman" w:hint="eastAsia"/>
          <w:szCs w:val="20"/>
        </w:rPr>
        <w:t>条の２第６項に基づき、重篤で予測できない副作用等を知ったときは、ＧＣＰ省令第</w:t>
      </w:r>
      <w:r w:rsidRPr="00900BD8">
        <w:rPr>
          <w:rFonts w:ascii="ＭＳ 明朝" w:eastAsia="ＭＳ 明朝" w:hAnsi="ＭＳ 明朝" w:cs="Times New Roman"/>
          <w:szCs w:val="20"/>
        </w:rPr>
        <w:t>20</w:t>
      </w:r>
      <w:r w:rsidRPr="00900BD8">
        <w:rPr>
          <w:rFonts w:ascii="ＭＳ 明朝" w:eastAsia="ＭＳ 明朝" w:hAnsi="ＭＳ 明朝" w:cs="Times New Roman" w:hint="eastAsia"/>
          <w:szCs w:val="20"/>
        </w:rPr>
        <w:t>条第２項及び第３項の規定に基づき、その旨を甲及び治験責任医師に通知する。</w:t>
      </w:r>
    </w:p>
    <w:p w14:paraId="5216B576" w14:textId="77777777" w:rsidR="00C723A9" w:rsidRPr="00900BD8" w:rsidRDefault="00C723A9" w:rsidP="00475ED0">
      <w:pPr>
        <w:pStyle w:val="aa"/>
        <w:numPr>
          <w:ilvl w:val="0"/>
          <w:numId w:val="9"/>
        </w:numPr>
        <w:overflowPunct w:val="0"/>
        <w:autoSpaceDE w:val="0"/>
        <w:autoSpaceDN w:val="0"/>
        <w:adjustRightInd w:val="0"/>
        <w:ind w:leftChars="0"/>
        <w:rPr>
          <w:rFonts w:ascii="ＭＳ 明朝" w:eastAsia="ＭＳ 明朝" w:hAnsi="ＭＳ 明朝" w:cs="Times New Roman"/>
          <w:szCs w:val="20"/>
        </w:rPr>
      </w:pPr>
      <w:r w:rsidRPr="00900BD8">
        <w:rPr>
          <w:rFonts w:ascii="ＭＳ 明朝" w:eastAsia="ＭＳ 明朝" w:hAnsi="ＭＳ 明朝" w:cs="Times New Roman" w:hint="eastAsia"/>
          <w:szCs w:val="20"/>
        </w:rPr>
        <w:t>治験責任医師は、ＧＣＰ省令第48条第２項に規定する治験使用薬の副作用によると疑われる死亡その他の重篤な有害事象の発生を認めたときは、直ちに甲及び乙に通知する。</w:t>
      </w:r>
    </w:p>
    <w:p w14:paraId="4C3C50AD" w14:textId="77777777" w:rsidR="00C723A9" w:rsidRPr="00900BD8" w:rsidRDefault="00C723A9" w:rsidP="00475ED0">
      <w:pPr>
        <w:pStyle w:val="aa"/>
        <w:numPr>
          <w:ilvl w:val="0"/>
          <w:numId w:val="9"/>
        </w:numPr>
        <w:overflowPunct w:val="0"/>
        <w:autoSpaceDE w:val="0"/>
        <w:autoSpaceDN w:val="0"/>
        <w:adjustRightInd w:val="0"/>
        <w:ind w:leftChars="0"/>
        <w:rPr>
          <w:rFonts w:ascii="ＭＳ 明朝" w:eastAsia="ＭＳ 明朝" w:hAnsi="ＭＳ 明朝" w:cs="Times New Roman"/>
          <w:szCs w:val="20"/>
        </w:rPr>
      </w:pPr>
      <w:r w:rsidRPr="00900BD8">
        <w:rPr>
          <w:rFonts w:ascii="ＭＳ 明朝" w:eastAsia="ＭＳ 明朝" w:hAnsi="ＭＳ 明朝" w:cs="Times New Roman" w:hint="eastAsia"/>
          <w:szCs w:val="20"/>
        </w:rPr>
        <w:t>乙は、本治験を中断し、又は中止する場合並びに本治験により収集された治験成績に関する資料を被験薬に係る医薬品製造販売承認申請書に添付しないことを決定した場合には、速やかにその旨及びその理由を甲に文書で通知する。</w:t>
      </w:r>
    </w:p>
    <w:p w14:paraId="40EFE167" w14:textId="77777777" w:rsidR="00C723A9" w:rsidRPr="00900BD8" w:rsidRDefault="00C723A9" w:rsidP="00475ED0">
      <w:pPr>
        <w:pStyle w:val="aa"/>
        <w:numPr>
          <w:ilvl w:val="0"/>
          <w:numId w:val="9"/>
        </w:numPr>
        <w:overflowPunct w:val="0"/>
        <w:autoSpaceDE w:val="0"/>
        <w:autoSpaceDN w:val="0"/>
        <w:adjustRightInd w:val="0"/>
        <w:ind w:leftChars="0"/>
        <w:rPr>
          <w:rFonts w:ascii="ＭＳ 明朝" w:eastAsia="ＭＳ 明朝" w:hAnsi="ＭＳ 明朝" w:cs="Times New Roman"/>
          <w:szCs w:val="20"/>
        </w:rPr>
      </w:pPr>
      <w:r w:rsidRPr="00900BD8">
        <w:rPr>
          <w:rFonts w:ascii="ＭＳ 明朝" w:eastAsia="ＭＳ 明朝" w:hAnsi="ＭＳ 明朝" w:cs="Times New Roman" w:hint="eastAsia"/>
          <w:szCs w:val="20"/>
        </w:rPr>
        <w:t>甲は、治験責任医師から本治験を中断し、又は中止する旨及びその理由並びに本治験を終了する旨及び治験結果の概要の報告を受けた場合は、速やかに治験審査委員会及び乙に文書で通知する。</w:t>
      </w:r>
    </w:p>
    <w:p w14:paraId="4DA6FD1D" w14:textId="77777777" w:rsidR="00C723A9" w:rsidRPr="00900BD8" w:rsidRDefault="00C723A9" w:rsidP="00475ED0">
      <w:pPr>
        <w:pStyle w:val="aa"/>
        <w:numPr>
          <w:ilvl w:val="0"/>
          <w:numId w:val="9"/>
        </w:numPr>
        <w:overflowPunct w:val="0"/>
        <w:autoSpaceDE w:val="0"/>
        <w:autoSpaceDN w:val="0"/>
        <w:adjustRightInd w:val="0"/>
        <w:ind w:leftChars="0"/>
        <w:rPr>
          <w:rFonts w:ascii="ＭＳ 明朝" w:eastAsia="ＭＳ 明朝" w:hAnsi="ＭＳ 明朝" w:cs="Times New Roman"/>
          <w:szCs w:val="20"/>
        </w:rPr>
      </w:pPr>
      <w:r w:rsidRPr="00900BD8">
        <w:rPr>
          <w:rFonts w:ascii="ＭＳ 明朝" w:eastAsia="ＭＳ 明朝" w:hAnsi="ＭＳ 明朝" w:cs="Times New Roman" w:hint="eastAsia"/>
          <w:szCs w:val="20"/>
        </w:rPr>
        <w:t>甲は、本治験の期間が１年を超える場合、本条第２号、第３号及びＧＣＰ省令第54条第３項の規定に基づき通知又は報告を受けた場合 並びに甲が治験審査委員会の意見を求める必要があると認めた場合、治験を継続して行うことの適否について、治験審査委員会に意見を聴くものとし、これに基づく甲の指示、決定を治験責任医師及び乙に文書で通知する。</w:t>
      </w:r>
    </w:p>
    <w:p w14:paraId="1A49336E" w14:textId="77777777" w:rsidR="00C723A9" w:rsidRPr="00C723A9" w:rsidRDefault="00C723A9" w:rsidP="00475ED0">
      <w:pPr>
        <w:rPr>
          <w:rFonts w:ascii="ＭＳ 明朝" w:eastAsia="ＭＳ 明朝" w:hAnsi="ＭＳ 明朝" w:cs="Times New Roman"/>
          <w:szCs w:val="20"/>
        </w:rPr>
      </w:pPr>
    </w:p>
    <w:p w14:paraId="0546BA0A" w14:textId="456A42A0"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（症例報告書の提出）</w:t>
      </w:r>
    </w:p>
    <w:p w14:paraId="055BB228"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第７条　甲は、治験責任医師に対して治験実施計画書に従って、本治験の実施結果についての適正な症例報告書を作成させ、乙に提出させること。</w:t>
      </w:r>
    </w:p>
    <w:p w14:paraId="29CE5591" w14:textId="07B6E2C5"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lastRenderedPageBreak/>
        <w:t>２　前項の症例報告書の作成・提出、又は作成・提出された症例報告書の変更・修正に当たっては、甲は、治験責任医師に対して乙作成の手順書に従い、これを行わせるものとする。</w:t>
      </w:r>
    </w:p>
    <w:p w14:paraId="6BB55585" w14:textId="77777777" w:rsidR="00C723A9" w:rsidRPr="00C723A9" w:rsidRDefault="00C723A9" w:rsidP="00475ED0">
      <w:pPr>
        <w:ind w:left="210" w:hanging="210"/>
        <w:rPr>
          <w:rFonts w:ascii="ＭＳ 明朝" w:eastAsia="ＭＳ 明朝" w:hAnsi="ＭＳ 明朝" w:cs="Times New Roman"/>
          <w:szCs w:val="20"/>
        </w:rPr>
      </w:pPr>
    </w:p>
    <w:p w14:paraId="269EB1D9" w14:textId="59B32B9A" w:rsidR="00C723A9" w:rsidRPr="00C723A9" w:rsidRDefault="00C723A9" w:rsidP="00475ED0">
      <w:pPr>
        <w:ind w:left="21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（記録の保存）</w:t>
      </w:r>
    </w:p>
    <w:p w14:paraId="3119A647" w14:textId="3EBC081C" w:rsidR="00C723A9" w:rsidRPr="00C723A9" w:rsidRDefault="00C723A9" w:rsidP="00475ED0">
      <w:pPr>
        <w:tabs>
          <w:tab w:val="num" w:pos="630"/>
        </w:tabs>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第８条　甲及び乙は、ＧＣＰ省令等で保存すべきと定められている本治験に関する各種の記録（生データ類を含む、以下「記録等」という。）については、各々保存の責任者を定め、これを適切な条件の下に保存、管理する。</w:t>
      </w:r>
    </w:p>
    <w:p w14:paraId="400CC078"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前項における甲の記録等の保存期間は、少なくとも被験薬に係る医薬品製造販売承認日（ＧＣＰ省令第24条第３項の規定により通知を受けたときは、通知を受けた日から３年が経過した日）又は治験等の中止若しくは終了後３年が経過した日のいずれか遅い日までの期間とする。ただし、乙がこれよりも長期間の保存を必要とする場合には、保存の期間及び保存方法について甲乙協議し決定するものとする。</w:t>
      </w:r>
    </w:p>
    <w:p w14:paraId="44408ACB"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szCs w:val="20"/>
        </w:rPr>
        <w:t>３　乙が保存しなければならない記録等の保存期間は、ＧＣＰ省令等及び医薬品医療機器等法施行規則第101条で規定する期間とする。</w:t>
      </w:r>
    </w:p>
    <w:p w14:paraId="7B19675B" w14:textId="7ED5136F"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４　乙は、被験薬に係る製造販売承認が得られた場合、開発を中止した場合又は記録等の保存を要しなくなった場合には、これを</w:t>
      </w:r>
      <w:r w:rsidR="00475ED0">
        <w:rPr>
          <w:rFonts w:ascii="ＭＳ 明朝" w:eastAsia="ＭＳ 明朝" w:hAnsi="ＭＳ 明朝" w:cs="Times New Roman" w:hint="eastAsia"/>
          <w:szCs w:val="20"/>
        </w:rPr>
        <w:t>遅滞</w:t>
      </w:r>
      <w:r w:rsidRPr="00C723A9">
        <w:rPr>
          <w:rFonts w:ascii="ＭＳ 明朝" w:eastAsia="ＭＳ 明朝" w:hAnsi="ＭＳ 明朝" w:cs="Times New Roman" w:hint="eastAsia"/>
          <w:szCs w:val="20"/>
        </w:rPr>
        <w:t>なく甲に通知するものとする。</w:t>
      </w:r>
    </w:p>
    <w:p w14:paraId="189F178E" w14:textId="77777777" w:rsidR="00C723A9" w:rsidRPr="00C723A9" w:rsidRDefault="00C723A9" w:rsidP="00475ED0">
      <w:pPr>
        <w:rPr>
          <w:rFonts w:ascii="ＭＳ 明朝" w:eastAsia="ＭＳ 明朝" w:hAnsi="ＭＳ 明朝" w:cs="Times New Roman"/>
          <w:szCs w:val="20"/>
        </w:rPr>
      </w:pPr>
    </w:p>
    <w:p w14:paraId="2A57620D" w14:textId="7504C84B"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（モニタリング等への協力及び被験者の秘密の保全）</w:t>
      </w:r>
    </w:p>
    <w:p w14:paraId="755960CA"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第９条　甲は、乙が行うモニタリング及び監査並びに治験審査委員会及び国内外の規制当局による調査に協力し、その求めに応じ、原資料等の本治験に関連する全ての記録を直接閲覧に供する。</w:t>
      </w:r>
    </w:p>
    <w:p w14:paraId="00E31DF2"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乙は、正当な理由なく、モニタリング又は監査で知り得た被験者の秘密を第三者に漏らしてはならない。また、乙は、乙の役員若しくは職員これらの地位にあった者に対し、被験者の秘密を保全する義務を課するものとする。</w:t>
      </w:r>
    </w:p>
    <w:p w14:paraId="24008A6F" w14:textId="77777777" w:rsidR="00C723A9" w:rsidRPr="00C723A9" w:rsidRDefault="00C723A9" w:rsidP="00475ED0">
      <w:pPr>
        <w:rPr>
          <w:rFonts w:ascii="ＭＳ 明朝" w:eastAsia="ＭＳ 明朝" w:hAnsi="ＭＳ 明朝" w:cs="Times New Roman"/>
          <w:szCs w:val="20"/>
        </w:rPr>
      </w:pPr>
    </w:p>
    <w:p w14:paraId="43CB7CAC" w14:textId="48465620"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（機密保持義務）</w:t>
      </w:r>
    </w:p>
    <w:p w14:paraId="707AA83D"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w:t>
      </w:r>
      <w:r w:rsidRPr="00C723A9">
        <w:rPr>
          <w:rFonts w:ascii="ＭＳ 明朝" w:eastAsia="ＭＳ 明朝" w:hAnsi="ＭＳ 明朝" w:cs="Times New Roman"/>
          <w:szCs w:val="20"/>
        </w:rPr>
        <w:t>10</w:t>
      </w:r>
      <w:r w:rsidRPr="00C723A9">
        <w:rPr>
          <w:rFonts w:ascii="ＭＳ 明朝" w:eastAsia="ＭＳ 明朝" w:hAnsi="ＭＳ 明朝" w:cs="Times New Roman" w:hint="eastAsia"/>
          <w:szCs w:val="20"/>
        </w:rPr>
        <w:t>条　甲は、本治験に関して乙から開示又は提供された資料その他の情報及び本治験の結果得られた情報については、乙の事前の文書による承諾なしに第三者に漏洩してはならない。</w:t>
      </w:r>
    </w:p>
    <w:p w14:paraId="2C9514E9" w14:textId="77777777" w:rsidR="00C723A9" w:rsidRPr="00C723A9" w:rsidRDefault="00C723A9" w:rsidP="00475ED0">
      <w:pPr>
        <w:ind w:left="216" w:hanging="216"/>
        <w:rPr>
          <w:rFonts w:ascii="ＭＳ 明朝" w:eastAsia="ＭＳ 明朝" w:hAnsi="ＭＳ 明朝" w:cs="Times New Roman"/>
          <w:szCs w:val="20"/>
        </w:rPr>
      </w:pPr>
    </w:p>
    <w:p w14:paraId="6E500615" w14:textId="01091E23"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（本治験結果</w:t>
      </w:r>
      <w:r w:rsidR="00475ED0">
        <w:rPr>
          <w:rFonts w:ascii="ＭＳ 明朝" w:eastAsia="ＭＳ 明朝" w:hAnsi="ＭＳ 明朝" w:cs="Times New Roman" w:hint="eastAsia"/>
          <w:szCs w:val="20"/>
        </w:rPr>
        <w:t>等</w:t>
      </w:r>
      <w:r w:rsidRPr="00C723A9">
        <w:rPr>
          <w:rFonts w:ascii="ＭＳ 明朝" w:eastAsia="ＭＳ 明朝" w:hAnsi="ＭＳ 明朝" w:cs="Times New Roman" w:hint="eastAsia"/>
          <w:szCs w:val="20"/>
        </w:rPr>
        <w:t>の公表）</w:t>
      </w:r>
    </w:p>
    <w:p w14:paraId="0F0652DC" w14:textId="31C7C20A"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w:t>
      </w:r>
      <w:r w:rsidRPr="00C723A9">
        <w:rPr>
          <w:rFonts w:ascii="ＭＳ 明朝" w:eastAsia="ＭＳ 明朝" w:hAnsi="ＭＳ 明朝" w:cs="Times New Roman"/>
          <w:szCs w:val="20"/>
        </w:rPr>
        <w:t>11</w:t>
      </w:r>
      <w:r w:rsidR="00A52B89">
        <w:rPr>
          <w:rFonts w:ascii="ＭＳ 明朝" w:eastAsia="ＭＳ 明朝" w:hAnsi="ＭＳ 明朝" w:cs="Times New Roman" w:hint="eastAsia"/>
          <w:szCs w:val="20"/>
        </w:rPr>
        <w:t>条</w:t>
      </w:r>
      <w:r w:rsidRPr="00C723A9">
        <w:rPr>
          <w:rFonts w:ascii="ＭＳ 明朝" w:eastAsia="ＭＳ 明朝" w:hAnsi="ＭＳ 明朝" w:cs="Times New Roman"/>
          <w:szCs w:val="20"/>
        </w:rPr>
        <w:t xml:space="preserve">　</w:t>
      </w:r>
      <w:r w:rsidRPr="00C723A9">
        <w:rPr>
          <w:rFonts w:ascii="ＭＳ 明朝" w:eastAsia="ＭＳ 明朝" w:hAnsi="ＭＳ 明朝" w:cs="Times New Roman" w:hint="eastAsia"/>
          <w:szCs w:val="20"/>
        </w:rPr>
        <w:t>甲は、本治験により得られた情報及び結果等を外部に公表する場合には、あらかじめ乙の承諾を得るものとする。</w:t>
      </w:r>
    </w:p>
    <w:p w14:paraId="00A585E3"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前項の場合において、甲が学術的意図に基づき学会又は学会誌等に発表する場合は、乙の業務上秘密に属する場合を除き、乙はこれを拒んではならない。</w:t>
      </w:r>
    </w:p>
    <w:p w14:paraId="690DFF46"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３　乙は、本治験により</w:t>
      </w:r>
      <w:r w:rsidRPr="00C723A9">
        <w:rPr>
          <w:rFonts w:ascii="ＭＳ 明朝" w:eastAsia="ＭＳ 明朝" w:hAnsi="ＭＳ 明朝" w:cs="Times New Roman"/>
          <w:szCs w:val="20"/>
        </w:rPr>
        <w:t>得られた情報を被験薬に係る医薬品製造販売承認申請等の目的で</w:t>
      </w:r>
      <w:r w:rsidRPr="00C723A9">
        <w:rPr>
          <w:rFonts w:ascii="ＭＳ 明朝" w:eastAsia="ＭＳ 明朝" w:hAnsi="ＭＳ 明朝" w:cs="Times New Roman"/>
          <w:szCs w:val="20"/>
        </w:rPr>
        <w:lastRenderedPageBreak/>
        <w:t>使用することができる。また、乙は、当該情報を製品情報概要等において使用することができるものとする。なお、甲からの情報であることを特定できる状態で製品概要等において使用する場合には、あらかじめ甲の承諾を得た上でこれを行うものとする。</w:t>
      </w:r>
    </w:p>
    <w:p w14:paraId="590707E8" w14:textId="77777777" w:rsidR="00C723A9" w:rsidRPr="00C723A9" w:rsidRDefault="00C723A9" w:rsidP="00475ED0">
      <w:pPr>
        <w:rPr>
          <w:rFonts w:ascii="ＭＳ 明朝" w:eastAsia="ＭＳ 明朝" w:hAnsi="ＭＳ 明朝" w:cs="Times New Roman"/>
          <w:szCs w:val="20"/>
        </w:rPr>
      </w:pPr>
    </w:p>
    <w:p w14:paraId="7DC72EA9" w14:textId="6C806FFC" w:rsidR="00C723A9" w:rsidRPr="00C723A9" w:rsidRDefault="00C723A9" w:rsidP="00475ED0">
      <w:pPr>
        <w:ind w:left="21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（被験者の健康被害の補償）</w:t>
      </w:r>
    </w:p>
    <w:p w14:paraId="5D56125D"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w:t>
      </w:r>
      <w:r w:rsidRPr="00C723A9">
        <w:rPr>
          <w:rFonts w:ascii="ＭＳ 明朝" w:eastAsia="ＭＳ 明朝" w:hAnsi="ＭＳ 明朝" w:cs="Times New Roman"/>
          <w:szCs w:val="20"/>
        </w:rPr>
        <w:t>1</w:t>
      </w:r>
      <w:r w:rsidRPr="00C723A9">
        <w:rPr>
          <w:rFonts w:ascii="ＭＳ 明朝" w:eastAsia="ＭＳ 明朝" w:hAnsi="ＭＳ 明朝" w:cs="Times New Roman" w:hint="eastAsia"/>
          <w:szCs w:val="20"/>
        </w:rPr>
        <w:t>2条　乙は、あらかじめ、本治験に係る被験者に生じた健康被害の補償のために保険その他の必要な措置を講じておくものとする。</w:t>
      </w:r>
    </w:p>
    <w:p w14:paraId="4A0B551F"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甲は、本治験等に起因する健康被害が発生した場合、適切な医療措置を講じるとともにその旨を乙に報告する。</w:t>
      </w:r>
    </w:p>
    <w:p w14:paraId="2FCD7036"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３　甲及び乙は、前項の健康被害の発生状況を調査し、協力して原因を究明する。</w:t>
      </w:r>
    </w:p>
    <w:p w14:paraId="77569B4F" w14:textId="77777777" w:rsidR="00C723A9" w:rsidRPr="00C723A9" w:rsidRDefault="00C723A9" w:rsidP="00475ED0">
      <w:pPr>
        <w:ind w:left="210" w:hangingChars="100" w:hanging="210"/>
        <w:rPr>
          <w:rFonts w:ascii="ＭＳ 明朝" w:eastAsia="ＭＳ 明朝" w:hAnsi="ＭＳ 明朝" w:cs="Times New Roman"/>
          <w:strike/>
          <w:szCs w:val="20"/>
        </w:rPr>
      </w:pPr>
      <w:r w:rsidRPr="00C723A9">
        <w:rPr>
          <w:rFonts w:ascii="ＭＳ 明朝" w:eastAsia="ＭＳ 明朝" w:hAnsi="ＭＳ 明朝" w:cs="Times New Roman" w:hint="eastAsia"/>
          <w:szCs w:val="20"/>
        </w:rPr>
        <w:t>４　当</w:t>
      </w:r>
      <w:r w:rsidRPr="00C723A9">
        <w:rPr>
          <w:rFonts w:ascii="ＭＳ 明朝" w:eastAsia="ＭＳ 明朝" w:hAnsi="ＭＳ 明朝" w:cs="Times New Roman"/>
          <w:szCs w:val="20"/>
        </w:rPr>
        <w:t>該健康被害による補償費用については、乙がすべて負担するものとする。また、第２項にいう健康被害にかかる診療に要した費用については、被験者自己負担分を乙が負担する。ただし、当該健康被害が、甲が本治験をＧＣＰ省令等若しくは治験実施計画書から著しく逸脱して実施したことにより生じた場合又は甲の責に帰す場合は、この限りではない。なお、</w:t>
      </w:r>
      <w:r w:rsidRPr="00C723A9">
        <w:rPr>
          <w:rFonts w:ascii="ＭＳ 明朝" w:eastAsia="ＭＳ 明朝" w:hAnsi="ＭＳ 明朝" w:cs="Times New Roman" w:hint="eastAsia"/>
          <w:szCs w:val="20"/>
        </w:rPr>
        <w:t>甲は、裁判上又は裁判外を問わず、和解する場合には、事前に文書による乙の承諾を得るものとする。</w:t>
      </w:r>
    </w:p>
    <w:p w14:paraId="509121C8" w14:textId="77777777" w:rsidR="00C723A9" w:rsidRPr="00C723A9" w:rsidRDefault="00C723A9" w:rsidP="00475ED0">
      <w:pPr>
        <w:ind w:left="210" w:hanging="210"/>
        <w:rPr>
          <w:rFonts w:ascii="ＭＳ 明朝" w:eastAsia="ＭＳ 明朝" w:hAnsi="ＭＳ 明朝" w:cs="Times New Roman"/>
          <w:szCs w:val="20"/>
        </w:rPr>
      </w:pPr>
    </w:p>
    <w:p w14:paraId="2A9F361C" w14:textId="77777777"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szCs w:val="20"/>
        </w:rPr>
        <w:t>（</w:t>
      </w:r>
      <w:r w:rsidRPr="00C723A9">
        <w:rPr>
          <w:rFonts w:ascii="ＭＳ 明朝" w:eastAsia="ＭＳ 明朝" w:hAnsi="ＭＳ 明朝" w:cs="Times New Roman" w:hint="eastAsia"/>
          <w:szCs w:val="20"/>
        </w:rPr>
        <w:t>被験者の健康被害の賠償）</w:t>
      </w:r>
    </w:p>
    <w:p w14:paraId="38EBABBC"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szCs w:val="20"/>
        </w:rPr>
        <w:t>第1</w:t>
      </w:r>
      <w:r w:rsidRPr="00C723A9">
        <w:rPr>
          <w:rFonts w:ascii="ＭＳ 明朝" w:eastAsia="ＭＳ 明朝" w:hAnsi="ＭＳ 明朝" w:cs="Times New Roman" w:hint="eastAsia"/>
          <w:szCs w:val="20"/>
        </w:rPr>
        <w:t>3</w:t>
      </w:r>
      <w:r w:rsidRPr="00C723A9">
        <w:rPr>
          <w:rFonts w:ascii="ＭＳ 明朝" w:eastAsia="ＭＳ 明朝" w:hAnsi="ＭＳ 明朝" w:cs="Times New Roman"/>
          <w:szCs w:val="20"/>
        </w:rPr>
        <w:t>条　本治験に起因する健康被害が発生し、賠償責任が甲又は乙に</w:t>
      </w:r>
      <w:r w:rsidRPr="00C723A9">
        <w:rPr>
          <w:rFonts w:ascii="ＭＳ 明朝" w:eastAsia="ＭＳ 明朝" w:hAnsi="ＭＳ 明朝" w:cs="Times New Roman" w:hint="eastAsia"/>
          <w:szCs w:val="20"/>
        </w:rPr>
        <w:t>生じた場合は、それぞれの責任割合に応じて賠償金及び解決に要した費用を負担する。なお、甲及び乙は、裁判上又は裁判外を問わず、和解する場合には、事前に文書による相手方の承諾を得るものとする。</w:t>
      </w:r>
    </w:p>
    <w:p w14:paraId="442823CA" w14:textId="77777777" w:rsidR="00C723A9" w:rsidRPr="00C723A9" w:rsidRDefault="00C723A9" w:rsidP="00475ED0">
      <w:pPr>
        <w:rPr>
          <w:rFonts w:ascii="ＭＳ 明朝" w:eastAsia="ＭＳ 明朝" w:hAnsi="ＭＳ 明朝" w:cs="Times New Roman"/>
          <w:szCs w:val="20"/>
        </w:rPr>
      </w:pPr>
    </w:p>
    <w:p w14:paraId="52F1C3B7" w14:textId="23113BB5"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（契約の解除）</w:t>
      </w:r>
    </w:p>
    <w:p w14:paraId="1FEE1A53"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第14条　乙は、甲がＧＣＰ省令、治験実施計画書又は本契約に違反することにより適正な治験に支障を及ぼしたと認める場合（被験者の緊急の危険を回避するため、その他医療上やむを得ない理由により治験実施計画書から逸脱した場合を除く）には、本契約を解除することができる。</w:t>
      </w:r>
    </w:p>
    <w:p w14:paraId="0C74A9A3" w14:textId="4F5772E6" w:rsid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２　甲は、ＧＣＰ省令第31条第１項又は第２項の規定により意見を聴いた治験審査委員会が、本治験を継続して行うことが適当でない旨の意見を通知してきた場合は、直ちに本契約を解除することができる。</w:t>
      </w:r>
    </w:p>
    <w:p w14:paraId="4149D050" w14:textId="2BA1CDB7" w:rsidR="00475ED0" w:rsidRPr="00475ED0" w:rsidRDefault="00475ED0" w:rsidP="00475ED0">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 xml:space="preserve">３　</w:t>
      </w:r>
      <w:r w:rsidRPr="00475ED0">
        <w:rPr>
          <w:rFonts w:ascii="ＭＳ 明朝" w:eastAsia="ＭＳ 明朝" w:hAnsi="ＭＳ 明朝" w:cs="Times New Roman" w:hint="eastAsia"/>
          <w:szCs w:val="20"/>
        </w:rPr>
        <w:t>甲は本契約締結後に乙が暴力団（暴力団員による不当な行為の防止等に関する法律（平成３年法律第</w:t>
      </w:r>
      <w:r w:rsidRPr="00475ED0">
        <w:rPr>
          <w:rFonts w:ascii="ＭＳ 明朝" w:eastAsia="ＭＳ 明朝" w:hAnsi="ＭＳ 明朝" w:cs="Times New Roman"/>
          <w:szCs w:val="20"/>
        </w:rPr>
        <w:t>77号。以下この号において「暴力団対策法」という。）第２条第２号に規定する暴力団、以下同じ。）、暴力団員（暴力団対策法第２条第６号に規定する暴力団員をいう。）、暴力団準構成員、暴力団関係者、総会屋その他の反社会的勢力（以下、これらを総称して「反社会的勢力」という）であることが判明した場合又は自らもしくは第三者を利</w:t>
      </w:r>
      <w:r w:rsidRPr="00475ED0">
        <w:rPr>
          <w:rFonts w:ascii="ＭＳ 明朝" w:eastAsia="ＭＳ 明朝" w:hAnsi="ＭＳ 明朝" w:cs="Times New Roman"/>
          <w:szCs w:val="20"/>
        </w:rPr>
        <w:lastRenderedPageBreak/>
        <w:t>用して次の各号のいずれかに該当する行為をした場合には本契約を解除することができる。</w:t>
      </w:r>
    </w:p>
    <w:p w14:paraId="47C97450" w14:textId="703D0405" w:rsidR="00475ED0" w:rsidRPr="00475ED0" w:rsidRDefault="00475ED0" w:rsidP="00475ED0">
      <w:pPr>
        <w:pStyle w:val="aa"/>
        <w:numPr>
          <w:ilvl w:val="1"/>
          <w:numId w:val="11"/>
        </w:numPr>
        <w:ind w:leftChars="0" w:left="630" w:hanging="522"/>
        <w:rPr>
          <w:rFonts w:ascii="ＭＳ 明朝" w:eastAsia="ＭＳ 明朝" w:hAnsi="ＭＳ 明朝" w:cs="Times New Roman"/>
          <w:szCs w:val="20"/>
        </w:rPr>
      </w:pPr>
      <w:r w:rsidRPr="00475ED0">
        <w:rPr>
          <w:rFonts w:ascii="ＭＳ 明朝" w:eastAsia="ＭＳ 明朝" w:hAnsi="ＭＳ 明朝" w:cs="Times New Roman" w:hint="eastAsia"/>
          <w:szCs w:val="20"/>
        </w:rPr>
        <w:t>暴力的な要求行為</w:t>
      </w:r>
    </w:p>
    <w:p w14:paraId="16800671" w14:textId="1E2D77E8" w:rsidR="00475ED0" w:rsidRPr="00475ED0" w:rsidRDefault="00475ED0" w:rsidP="00475ED0">
      <w:pPr>
        <w:pStyle w:val="aa"/>
        <w:numPr>
          <w:ilvl w:val="1"/>
          <w:numId w:val="11"/>
        </w:numPr>
        <w:ind w:leftChars="0" w:left="630" w:hanging="522"/>
        <w:rPr>
          <w:rFonts w:ascii="ＭＳ 明朝" w:eastAsia="ＭＳ 明朝" w:hAnsi="ＭＳ 明朝" w:cs="Times New Roman"/>
          <w:szCs w:val="20"/>
        </w:rPr>
      </w:pPr>
      <w:r w:rsidRPr="00475ED0">
        <w:rPr>
          <w:rFonts w:ascii="ＭＳ 明朝" w:eastAsia="ＭＳ 明朝" w:hAnsi="ＭＳ 明朝" w:cs="Times New Roman" w:hint="eastAsia"/>
          <w:szCs w:val="20"/>
        </w:rPr>
        <w:t>法的な責任を超えた不当な要求行為</w:t>
      </w:r>
    </w:p>
    <w:p w14:paraId="4883EDAC" w14:textId="13ADE24A" w:rsidR="00475ED0" w:rsidRPr="00475ED0" w:rsidRDefault="00475ED0" w:rsidP="00475ED0">
      <w:pPr>
        <w:pStyle w:val="aa"/>
        <w:numPr>
          <w:ilvl w:val="1"/>
          <w:numId w:val="11"/>
        </w:numPr>
        <w:ind w:leftChars="0" w:left="630" w:hanging="522"/>
        <w:rPr>
          <w:rFonts w:ascii="ＭＳ 明朝" w:eastAsia="ＭＳ 明朝" w:hAnsi="ＭＳ 明朝" w:cs="Times New Roman"/>
          <w:szCs w:val="20"/>
        </w:rPr>
      </w:pPr>
      <w:r w:rsidRPr="00475ED0">
        <w:rPr>
          <w:rFonts w:ascii="ＭＳ 明朝" w:eastAsia="ＭＳ 明朝" w:hAnsi="ＭＳ 明朝" w:cs="Times New Roman" w:hint="eastAsia"/>
          <w:szCs w:val="20"/>
        </w:rPr>
        <w:t>取引に関して、脅迫的な言動をし、又は暴力を用いる行為</w:t>
      </w:r>
    </w:p>
    <w:p w14:paraId="68DFB8D8" w14:textId="58551DF6" w:rsidR="00475ED0" w:rsidRPr="00475ED0" w:rsidRDefault="00475ED0" w:rsidP="00475ED0">
      <w:pPr>
        <w:pStyle w:val="aa"/>
        <w:numPr>
          <w:ilvl w:val="1"/>
          <w:numId w:val="11"/>
        </w:numPr>
        <w:ind w:leftChars="0" w:left="630" w:hanging="522"/>
        <w:rPr>
          <w:rFonts w:ascii="ＭＳ 明朝" w:eastAsia="ＭＳ 明朝" w:hAnsi="ＭＳ 明朝" w:cs="Times New Roman"/>
          <w:szCs w:val="20"/>
        </w:rPr>
      </w:pPr>
      <w:r w:rsidRPr="00475ED0">
        <w:rPr>
          <w:rFonts w:ascii="ＭＳ 明朝" w:eastAsia="ＭＳ 明朝" w:hAnsi="ＭＳ 明朝" w:cs="Times New Roman" w:hint="eastAsia"/>
          <w:szCs w:val="20"/>
        </w:rPr>
        <w:t>風説を流布し、偽計を用い、又は威力を用いて甲の信用を毀損し、又は甲の業務を妨害する行為</w:t>
      </w:r>
    </w:p>
    <w:p w14:paraId="729C90A1" w14:textId="21C76D1E" w:rsidR="00C723A9" w:rsidRPr="00C723A9" w:rsidRDefault="00475ED0" w:rsidP="00475ED0">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４</w:t>
      </w:r>
      <w:r w:rsidR="00C723A9" w:rsidRPr="00C723A9">
        <w:rPr>
          <w:rFonts w:ascii="ＭＳ 明朝" w:eastAsia="ＭＳ 明朝" w:hAnsi="ＭＳ 明朝" w:cs="Times New Roman"/>
          <w:szCs w:val="20"/>
        </w:rPr>
        <w:t xml:space="preserve">　第１項、第２項</w:t>
      </w:r>
      <w:r w:rsidRPr="00475ED0">
        <w:rPr>
          <w:rFonts w:ascii="ＭＳ 明朝" w:eastAsia="ＭＳ 明朝" w:hAnsi="ＭＳ 明朝" w:cs="Times New Roman" w:hint="eastAsia"/>
          <w:szCs w:val="20"/>
        </w:rPr>
        <w:t>、第３項又は第</w:t>
      </w:r>
      <w:r w:rsidRPr="00475ED0">
        <w:rPr>
          <w:rFonts w:ascii="ＭＳ 明朝" w:eastAsia="ＭＳ 明朝" w:hAnsi="ＭＳ 明朝" w:cs="Times New Roman"/>
          <w:szCs w:val="20"/>
        </w:rPr>
        <w:t>17条第</w:t>
      </w:r>
      <w:r>
        <w:rPr>
          <w:rFonts w:ascii="ＭＳ 明朝" w:eastAsia="ＭＳ 明朝" w:hAnsi="ＭＳ 明朝" w:cs="Times New Roman" w:hint="eastAsia"/>
          <w:szCs w:val="20"/>
        </w:rPr>
        <w:t>２</w:t>
      </w:r>
      <w:r w:rsidRPr="00475ED0">
        <w:rPr>
          <w:rFonts w:ascii="ＭＳ 明朝" w:eastAsia="ＭＳ 明朝" w:hAnsi="ＭＳ 明朝" w:cs="Times New Roman"/>
          <w:szCs w:val="20"/>
        </w:rPr>
        <w:t>項</w:t>
      </w:r>
      <w:r w:rsidR="00C723A9" w:rsidRPr="00C723A9">
        <w:rPr>
          <w:rFonts w:ascii="ＭＳ 明朝" w:eastAsia="ＭＳ 明朝" w:hAnsi="ＭＳ 明朝" w:cs="Times New Roman"/>
          <w:szCs w:val="20"/>
        </w:rPr>
        <w:t>に基づき本契約が解除された場合、甲は、第４条第１項により乙から受領した治験</w:t>
      </w:r>
      <w:r>
        <w:rPr>
          <w:rFonts w:ascii="ＭＳ 明朝" w:eastAsia="ＭＳ 明朝" w:hAnsi="ＭＳ 明朝" w:cs="Times New Roman" w:hint="eastAsia"/>
          <w:szCs w:val="20"/>
        </w:rPr>
        <w:t>使用</w:t>
      </w:r>
      <w:r w:rsidR="00C723A9" w:rsidRPr="00C723A9">
        <w:rPr>
          <w:rFonts w:ascii="ＭＳ 明朝" w:eastAsia="ＭＳ 明朝" w:hAnsi="ＭＳ 明朝" w:cs="Times New Roman"/>
          <w:szCs w:val="20"/>
        </w:rPr>
        <w:t>薬を同条第３項の手順書に従い、直ちに乙に返還するとともに治験責任医師は、第７条に従い、当該解除時点までに実施された本治験に関する症例報告書を速やかに作成し、乙に提出する。</w:t>
      </w:r>
    </w:p>
    <w:p w14:paraId="7B655616" w14:textId="7EB1BCFA" w:rsidR="00C723A9" w:rsidRPr="00C723A9" w:rsidRDefault="00475ED0" w:rsidP="00475ED0">
      <w:pPr>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５</w:t>
      </w:r>
      <w:r w:rsidR="00C723A9" w:rsidRPr="00C723A9">
        <w:rPr>
          <w:rFonts w:ascii="ＭＳ 明朝" w:eastAsia="ＭＳ 明朝" w:hAnsi="ＭＳ 明朝" w:cs="Times New Roman"/>
          <w:szCs w:val="20"/>
        </w:rPr>
        <w:t xml:space="preserve">　第１項、第２項</w:t>
      </w:r>
      <w:r w:rsidRPr="00475ED0">
        <w:rPr>
          <w:rFonts w:ascii="ＭＳ 明朝" w:eastAsia="ＭＳ 明朝" w:hAnsi="ＭＳ 明朝" w:cs="Times New Roman" w:hint="eastAsia"/>
          <w:szCs w:val="20"/>
        </w:rPr>
        <w:t>、第３項又は第</w:t>
      </w:r>
      <w:r w:rsidRPr="00475ED0">
        <w:rPr>
          <w:rFonts w:ascii="ＭＳ 明朝" w:eastAsia="ＭＳ 明朝" w:hAnsi="ＭＳ 明朝" w:cs="Times New Roman"/>
          <w:szCs w:val="20"/>
        </w:rPr>
        <w:t>17条第</w:t>
      </w:r>
      <w:r>
        <w:rPr>
          <w:rFonts w:ascii="ＭＳ 明朝" w:eastAsia="ＭＳ 明朝" w:hAnsi="ＭＳ 明朝" w:cs="Times New Roman" w:hint="eastAsia"/>
          <w:szCs w:val="20"/>
        </w:rPr>
        <w:t>２</w:t>
      </w:r>
      <w:r w:rsidRPr="00475ED0">
        <w:rPr>
          <w:rFonts w:ascii="ＭＳ 明朝" w:eastAsia="ＭＳ 明朝" w:hAnsi="ＭＳ 明朝" w:cs="Times New Roman"/>
          <w:szCs w:val="20"/>
        </w:rPr>
        <w:t>項</w:t>
      </w:r>
      <w:r w:rsidR="00C723A9" w:rsidRPr="00C723A9">
        <w:rPr>
          <w:rFonts w:ascii="ＭＳ 明朝" w:eastAsia="ＭＳ 明朝" w:hAnsi="ＭＳ 明朝" w:cs="Times New Roman"/>
          <w:szCs w:val="20"/>
        </w:rPr>
        <w:t>に基づき本契約が解除された場合でも、</w:t>
      </w:r>
      <w:r w:rsidR="00C723A9" w:rsidRPr="00C723A9">
        <w:rPr>
          <w:rFonts w:ascii="ＭＳ 明朝" w:eastAsia="ＭＳ 明朝" w:hAnsi="ＭＳ 明朝" w:cs="Times New Roman" w:hint="eastAsia"/>
          <w:szCs w:val="20"/>
        </w:rPr>
        <w:t>第２条第７項、</w:t>
      </w:r>
      <w:r w:rsidR="00C723A9" w:rsidRPr="00C723A9">
        <w:rPr>
          <w:rFonts w:ascii="ＭＳ 明朝" w:eastAsia="ＭＳ 明朝" w:hAnsi="ＭＳ 明朝" w:cs="Times New Roman"/>
          <w:szCs w:val="20"/>
        </w:rPr>
        <w:t>第６条</w:t>
      </w:r>
      <w:r w:rsidR="00117338">
        <w:rPr>
          <w:rFonts w:ascii="ＭＳ 明朝" w:eastAsia="ＭＳ 明朝" w:hAnsi="ＭＳ 明朝" w:cs="Times New Roman" w:hint="eastAsia"/>
          <w:szCs w:val="20"/>
        </w:rPr>
        <w:t>（</w:t>
      </w:r>
      <w:r w:rsidR="00900BD8">
        <w:rPr>
          <w:rFonts w:ascii="ＭＳ 明朝" w:eastAsia="ＭＳ 明朝" w:hAnsi="ＭＳ 明朝" w:cs="Times New Roman" w:hint="eastAsia"/>
          <w:szCs w:val="20"/>
        </w:rPr>
        <w:t>３</w:t>
      </w:r>
      <w:r w:rsidR="00117338">
        <w:rPr>
          <w:rFonts w:ascii="ＭＳ 明朝" w:eastAsia="ＭＳ 明朝" w:hAnsi="ＭＳ 明朝" w:cs="Times New Roman" w:hint="eastAsia"/>
          <w:szCs w:val="20"/>
        </w:rPr>
        <w:t>）</w:t>
      </w:r>
      <w:r w:rsidR="00C723A9" w:rsidRPr="00C723A9">
        <w:rPr>
          <w:rFonts w:ascii="ＭＳ 明朝" w:eastAsia="ＭＳ 明朝" w:hAnsi="ＭＳ 明朝" w:cs="Times New Roman"/>
          <w:szCs w:val="20"/>
        </w:rPr>
        <w:t>、</w:t>
      </w:r>
      <w:r w:rsidR="00C723A9" w:rsidRPr="00C723A9">
        <w:rPr>
          <w:rFonts w:ascii="ＭＳ 明朝" w:eastAsia="ＭＳ 明朝" w:hAnsi="ＭＳ 明朝" w:cs="Times New Roman" w:hint="eastAsia"/>
          <w:szCs w:val="20"/>
        </w:rPr>
        <w:t>第８条、</w:t>
      </w:r>
      <w:r w:rsidR="00C723A9" w:rsidRPr="00C723A9">
        <w:rPr>
          <w:rFonts w:ascii="ＭＳ 明朝" w:eastAsia="ＭＳ 明朝" w:hAnsi="ＭＳ 明朝" w:cs="Times New Roman"/>
          <w:szCs w:val="20"/>
        </w:rPr>
        <w:t>第９条、第10条、第11条</w:t>
      </w:r>
      <w:r w:rsidR="00C723A9" w:rsidRPr="00C723A9">
        <w:rPr>
          <w:rFonts w:ascii="ＭＳ 明朝" w:eastAsia="ＭＳ 明朝" w:hAnsi="ＭＳ 明朝" w:cs="Times New Roman" w:hint="eastAsia"/>
          <w:szCs w:val="20"/>
        </w:rPr>
        <w:t>、第12条</w:t>
      </w:r>
      <w:r w:rsidR="00C723A9" w:rsidRPr="00C723A9">
        <w:rPr>
          <w:rFonts w:ascii="ＭＳ 明朝" w:eastAsia="ＭＳ 明朝" w:hAnsi="ＭＳ 明朝" w:cs="Times New Roman"/>
          <w:szCs w:val="20"/>
        </w:rPr>
        <w:t>第２項、第３項、第４項、第1</w:t>
      </w:r>
      <w:r w:rsidR="00C723A9" w:rsidRPr="00C723A9">
        <w:rPr>
          <w:rFonts w:ascii="ＭＳ 明朝" w:eastAsia="ＭＳ 明朝" w:hAnsi="ＭＳ 明朝" w:cs="Times New Roman" w:hint="eastAsia"/>
          <w:szCs w:val="20"/>
        </w:rPr>
        <w:t>3</w:t>
      </w:r>
      <w:r w:rsidR="00C723A9" w:rsidRPr="00C723A9">
        <w:rPr>
          <w:rFonts w:ascii="ＭＳ 明朝" w:eastAsia="ＭＳ 明朝" w:hAnsi="ＭＳ 明朝" w:cs="Times New Roman"/>
          <w:szCs w:val="20"/>
        </w:rPr>
        <w:t>条の規定は、なお有効に存続する。</w:t>
      </w:r>
    </w:p>
    <w:p w14:paraId="79A495E1" w14:textId="77777777" w:rsidR="00C723A9" w:rsidRPr="00C723A9" w:rsidRDefault="00C723A9" w:rsidP="00475ED0">
      <w:pPr>
        <w:rPr>
          <w:rFonts w:ascii="ＭＳ 明朝" w:eastAsia="ＭＳ 明朝" w:hAnsi="ＭＳ 明朝" w:cs="Times New Roman"/>
          <w:szCs w:val="20"/>
        </w:rPr>
      </w:pPr>
    </w:p>
    <w:p w14:paraId="3A16DDBD" w14:textId="77777777"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（契約の変更）</w:t>
      </w:r>
    </w:p>
    <w:p w14:paraId="1A455F06" w14:textId="77777777" w:rsidR="00C723A9" w:rsidRP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第15条　本契約の内容について変更の必要が生じた場合、甲乙協議して文書により本契約を変更するものとする。</w:t>
      </w:r>
    </w:p>
    <w:p w14:paraId="725B27F8" w14:textId="77777777" w:rsidR="00C723A9" w:rsidRPr="00C723A9" w:rsidRDefault="00C723A9" w:rsidP="00475ED0">
      <w:pPr>
        <w:rPr>
          <w:rFonts w:ascii="ＭＳ 明朝" w:eastAsia="ＭＳ 明朝" w:hAnsi="ＭＳ 明朝" w:cs="Times New Roman"/>
          <w:szCs w:val="20"/>
        </w:rPr>
      </w:pPr>
    </w:p>
    <w:p w14:paraId="2E19372D" w14:textId="0338FFEF"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（知的財産権等の取扱い）</w:t>
      </w:r>
    </w:p>
    <w:p w14:paraId="18668A59" w14:textId="3D650E49" w:rsid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第16条　本治験を実施することで得られた知的財産権及び研究結果は、乙に帰属するものとする。</w:t>
      </w:r>
    </w:p>
    <w:p w14:paraId="68E1E72D" w14:textId="77777777" w:rsidR="00475ED0" w:rsidRPr="00C723A9" w:rsidRDefault="00475ED0" w:rsidP="00475ED0">
      <w:pPr>
        <w:ind w:left="210" w:hangingChars="100" w:hanging="210"/>
        <w:rPr>
          <w:rFonts w:ascii="ＭＳ 明朝" w:eastAsia="ＭＳ 明朝" w:hAnsi="ＭＳ 明朝" w:cs="Times New Roman"/>
          <w:szCs w:val="20"/>
        </w:rPr>
      </w:pPr>
    </w:p>
    <w:p w14:paraId="2C20EB7B" w14:textId="77777777" w:rsidR="00475ED0" w:rsidRPr="00475ED0" w:rsidRDefault="00475ED0" w:rsidP="00475ED0">
      <w:pPr>
        <w:rPr>
          <w:rFonts w:ascii="ＭＳ 明朝" w:eastAsia="ＭＳ 明朝" w:hAnsi="ＭＳ 明朝" w:cs="Times New Roman"/>
          <w:szCs w:val="20"/>
        </w:rPr>
      </w:pPr>
      <w:r w:rsidRPr="00475ED0">
        <w:rPr>
          <w:rFonts w:ascii="ＭＳ 明朝" w:eastAsia="ＭＳ 明朝" w:hAnsi="ＭＳ 明朝" w:cs="Times New Roman" w:hint="eastAsia"/>
          <w:szCs w:val="20"/>
        </w:rPr>
        <w:t>（反社会的勢力の排除）</w:t>
      </w:r>
    </w:p>
    <w:p w14:paraId="05F688E1" w14:textId="795DB760" w:rsidR="00475ED0" w:rsidRPr="00475ED0" w:rsidRDefault="00475ED0" w:rsidP="00475ED0">
      <w:pPr>
        <w:ind w:left="210" w:hangingChars="100" w:hanging="210"/>
        <w:rPr>
          <w:rFonts w:ascii="ＭＳ 明朝" w:eastAsia="ＭＳ 明朝" w:hAnsi="ＭＳ 明朝" w:cs="Times New Roman"/>
          <w:szCs w:val="20"/>
        </w:rPr>
      </w:pPr>
      <w:r w:rsidRPr="00475ED0">
        <w:rPr>
          <w:rFonts w:ascii="ＭＳ 明朝" w:eastAsia="ＭＳ 明朝" w:hAnsi="ＭＳ 明朝" w:cs="Times New Roman" w:hint="eastAsia"/>
          <w:szCs w:val="20"/>
        </w:rPr>
        <w:t>第</w:t>
      </w:r>
      <w:r w:rsidRPr="00475ED0">
        <w:rPr>
          <w:rFonts w:ascii="ＭＳ 明朝" w:eastAsia="ＭＳ 明朝" w:hAnsi="ＭＳ 明朝" w:cs="Times New Roman"/>
          <w:szCs w:val="20"/>
        </w:rPr>
        <w:t>17条　乙は当該契約の履行にあたり、反社会的勢力と一切の関係を持たないこと。</w:t>
      </w:r>
    </w:p>
    <w:p w14:paraId="5DEDE63F" w14:textId="05B575DA" w:rsidR="00475ED0" w:rsidRPr="00475ED0" w:rsidRDefault="00475ED0" w:rsidP="00475ED0">
      <w:pPr>
        <w:ind w:left="210" w:hangingChars="100" w:hanging="210"/>
        <w:rPr>
          <w:rFonts w:ascii="ＭＳ 明朝" w:eastAsia="ＭＳ 明朝" w:hAnsi="ＭＳ 明朝" w:cs="Times New Roman"/>
          <w:szCs w:val="20"/>
        </w:rPr>
      </w:pPr>
      <w:r w:rsidRPr="00475ED0">
        <w:rPr>
          <w:rFonts w:ascii="ＭＳ 明朝" w:eastAsia="ＭＳ 明朝" w:hAnsi="ＭＳ 明朝" w:cs="Times New Roman" w:hint="eastAsia"/>
          <w:szCs w:val="20"/>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30D6395F" w14:textId="1D76D2B6" w:rsidR="00C723A9" w:rsidRDefault="00475ED0" w:rsidP="00475ED0">
      <w:pPr>
        <w:ind w:left="210" w:hangingChars="100" w:hanging="210"/>
        <w:rPr>
          <w:rFonts w:ascii="ＭＳ 明朝" w:eastAsia="ＭＳ 明朝" w:hAnsi="ＭＳ 明朝" w:cs="Times New Roman"/>
          <w:szCs w:val="20"/>
        </w:rPr>
      </w:pPr>
      <w:r w:rsidRPr="00475ED0">
        <w:rPr>
          <w:rFonts w:ascii="ＭＳ 明朝" w:eastAsia="ＭＳ 明朝" w:hAnsi="ＭＳ 明朝" w:cs="Times New Roman" w:hint="eastAsia"/>
          <w:szCs w:val="20"/>
        </w:rPr>
        <w:t>３　第２項の規定に基づき甲が契約を解除した場合、乙に生じた損害について、甲は何ら賠償ないし補償することは要しない。</w:t>
      </w:r>
    </w:p>
    <w:p w14:paraId="557D4528" w14:textId="77777777" w:rsidR="00475ED0" w:rsidRPr="00C723A9" w:rsidRDefault="00475ED0" w:rsidP="00475ED0">
      <w:pPr>
        <w:rPr>
          <w:rFonts w:ascii="ＭＳ 明朝" w:eastAsia="ＭＳ 明朝" w:hAnsi="ＭＳ 明朝" w:cs="Times New Roman"/>
          <w:szCs w:val="20"/>
        </w:rPr>
      </w:pPr>
    </w:p>
    <w:p w14:paraId="2563BE77" w14:textId="3C17AD81" w:rsidR="00C723A9" w:rsidRPr="00C723A9" w:rsidRDefault="00C723A9" w:rsidP="00475ED0">
      <w:pPr>
        <w:rPr>
          <w:rFonts w:ascii="ＭＳ 明朝" w:eastAsia="ＭＳ 明朝" w:hAnsi="ＭＳ 明朝" w:cs="Times New Roman"/>
          <w:szCs w:val="20"/>
        </w:rPr>
      </w:pPr>
      <w:r w:rsidRPr="00C723A9">
        <w:rPr>
          <w:rFonts w:ascii="ＭＳ 明朝" w:eastAsia="ＭＳ 明朝" w:hAnsi="ＭＳ 明朝" w:cs="Times New Roman" w:hint="eastAsia"/>
          <w:szCs w:val="20"/>
        </w:rPr>
        <w:t>（補則）</w:t>
      </w:r>
    </w:p>
    <w:p w14:paraId="7E8EA39C" w14:textId="46682DE3" w:rsidR="00C723A9" w:rsidRDefault="00C723A9" w:rsidP="00475ED0">
      <w:pPr>
        <w:ind w:left="210" w:hangingChars="100" w:hanging="210"/>
        <w:rPr>
          <w:rFonts w:ascii="ＭＳ 明朝" w:eastAsia="ＭＳ 明朝" w:hAnsi="ＭＳ 明朝" w:cs="Times New Roman"/>
          <w:szCs w:val="20"/>
        </w:rPr>
      </w:pPr>
      <w:r w:rsidRPr="00C723A9">
        <w:rPr>
          <w:rFonts w:ascii="ＭＳ 明朝" w:eastAsia="ＭＳ 明朝" w:hAnsi="ＭＳ 明朝" w:cs="Times New Roman" w:hint="eastAsia"/>
          <w:szCs w:val="20"/>
        </w:rPr>
        <w:t>第1</w:t>
      </w:r>
      <w:r w:rsidR="00475ED0">
        <w:rPr>
          <w:rFonts w:ascii="ＭＳ 明朝" w:eastAsia="ＭＳ 明朝" w:hAnsi="ＭＳ 明朝" w:cs="Times New Roman" w:hint="eastAsia"/>
          <w:szCs w:val="20"/>
        </w:rPr>
        <w:t>8</w:t>
      </w:r>
      <w:r w:rsidRPr="00C723A9">
        <w:rPr>
          <w:rFonts w:ascii="ＭＳ 明朝" w:eastAsia="ＭＳ 明朝" w:hAnsi="ＭＳ 明朝" w:cs="Times New Roman" w:hint="eastAsia"/>
          <w:szCs w:val="20"/>
        </w:rPr>
        <w:t>条　この契約により難い事情が生じたとき、又はこの契約について疑義の生じたときは、甲乙協議して定めるものとする。</w:t>
      </w:r>
    </w:p>
    <w:p w14:paraId="38AFEBE2" w14:textId="4FF90BDA" w:rsidR="00E463D1" w:rsidRDefault="00E463D1" w:rsidP="00475ED0">
      <w:pPr>
        <w:ind w:left="210" w:hangingChars="100" w:hanging="210"/>
        <w:rPr>
          <w:rFonts w:ascii="ＭＳ 明朝" w:eastAsia="ＭＳ 明朝" w:hAnsi="ＭＳ 明朝" w:cs="Times New Roman"/>
          <w:szCs w:val="20"/>
        </w:rPr>
      </w:pPr>
      <w:bookmarkStart w:id="0" w:name="_GoBack"/>
      <w:bookmarkEnd w:id="0"/>
    </w:p>
    <w:p w14:paraId="2048805D" w14:textId="77777777" w:rsidR="00E463D1" w:rsidRPr="00C723A9" w:rsidRDefault="00E463D1" w:rsidP="00475ED0">
      <w:pPr>
        <w:ind w:left="210" w:hangingChars="100" w:hanging="210"/>
        <w:rPr>
          <w:rFonts w:ascii="ＭＳ 明朝" w:eastAsia="ＭＳ 明朝" w:hAnsi="ＭＳ 明朝" w:cs="Times New Roman"/>
          <w:szCs w:val="20"/>
        </w:rPr>
      </w:pPr>
    </w:p>
    <w:p w14:paraId="41278358" w14:textId="278E79BE" w:rsidR="00C723A9" w:rsidRPr="00C723A9" w:rsidRDefault="00C723A9" w:rsidP="00475ED0">
      <w:pPr>
        <w:ind w:leftChars="100" w:left="210" w:firstLineChars="100" w:firstLine="210"/>
        <w:rPr>
          <w:rFonts w:ascii="ＭＳ 明朝" w:eastAsia="ＭＳ 明朝" w:hAnsi="ＭＳ 明朝" w:cs="Times New Roman"/>
          <w:szCs w:val="20"/>
        </w:rPr>
      </w:pPr>
      <w:r w:rsidRPr="00C723A9">
        <w:rPr>
          <w:rFonts w:ascii="ＭＳ 明朝" w:eastAsia="ＭＳ 明朝" w:hAnsi="ＭＳ 明朝" w:cs="Times New Roman" w:hint="eastAsia"/>
          <w:szCs w:val="20"/>
        </w:rPr>
        <w:lastRenderedPageBreak/>
        <w:t>この契約締結の証として本書２通を作成し、甲及び乙が記名押印してそれぞれその１通を保有するものとする。</w:t>
      </w:r>
    </w:p>
    <w:p w14:paraId="23E6A18F" w14:textId="77777777" w:rsidR="00C723A9" w:rsidRPr="00C723A9" w:rsidRDefault="00C723A9" w:rsidP="00C723A9">
      <w:pPr>
        <w:jc w:val="left"/>
        <w:rPr>
          <w:rFonts w:ascii="ＭＳ 明朝" w:eastAsia="ＭＳ 明朝" w:hAnsi="ＭＳ 明朝" w:cs="Times New Roman"/>
          <w:szCs w:val="20"/>
        </w:rPr>
      </w:pPr>
    </w:p>
    <w:p w14:paraId="61D0B593" w14:textId="4CEC7E96" w:rsidR="00C723A9" w:rsidRPr="00C723A9" w:rsidRDefault="00C723A9" w:rsidP="00C723A9">
      <w:pPr>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西暦　　　年　　月　　日</w:t>
      </w:r>
    </w:p>
    <w:p w14:paraId="1ED2C54F" w14:textId="77777777" w:rsidR="00C723A9" w:rsidRPr="00C723A9" w:rsidRDefault="00C723A9" w:rsidP="00C723A9">
      <w:pPr>
        <w:jc w:val="left"/>
        <w:rPr>
          <w:rFonts w:ascii="ＭＳ 明朝" w:eastAsia="ＭＳ 明朝" w:hAnsi="ＭＳ 明朝" w:cs="Times New Roman"/>
          <w:szCs w:val="20"/>
        </w:rPr>
      </w:pPr>
    </w:p>
    <w:p w14:paraId="16E839AC" w14:textId="77777777" w:rsidR="00C723A9" w:rsidRPr="00C723A9" w:rsidRDefault="00C723A9" w:rsidP="00C723A9">
      <w:pPr>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甲　　　岩　手　県</w:t>
      </w:r>
    </w:p>
    <w:p w14:paraId="65F94A62" w14:textId="77777777" w:rsidR="00C723A9" w:rsidRPr="00C723A9" w:rsidRDefault="00C723A9" w:rsidP="00C723A9">
      <w:pPr>
        <w:ind w:right="-1"/>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所在地　　　　</w:t>
      </w:r>
    </w:p>
    <w:p w14:paraId="27A775B5" w14:textId="77777777" w:rsidR="00C723A9" w:rsidRPr="00C723A9" w:rsidRDefault="00C723A9" w:rsidP="00C723A9">
      <w:pPr>
        <w:ind w:right="-1"/>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契約担当者　岩手県立　　　　病院</w:t>
      </w:r>
    </w:p>
    <w:p w14:paraId="5E5B6E01" w14:textId="489A153B" w:rsidR="00C723A9" w:rsidRPr="00C723A9" w:rsidRDefault="00C723A9" w:rsidP="00C723A9">
      <w:pPr>
        <w:ind w:right="-1"/>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院長　　　　　　　　　　　　　　　　　　　印</w:t>
      </w:r>
    </w:p>
    <w:p w14:paraId="7498009D" w14:textId="77777777" w:rsidR="00C723A9" w:rsidRPr="00C723A9" w:rsidRDefault="00C723A9" w:rsidP="00C723A9">
      <w:pPr>
        <w:jc w:val="left"/>
        <w:rPr>
          <w:rFonts w:ascii="ＭＳ 明朝" w:eastAsia="ＭＳ 明朝" w:hAnsi="ＭＳ 明朝" w:cs="Times New Roman"/>
          <w:szCs w:val="20"/>
        </w:rPr>
      </w:pPr>
    </w:p>
    <w:p w14:paraId="065C8897" w14:textId="77777777" w:rsidR="00C723A9" w:rsidRPr="00C723A9" w:rsidRDefault="00C723A9" w:rsidP="00C723A9">
      <w:pPr>
        <w:jc w:val="left"/>
        <w:rPr>
          <w:rFonts w:ascii="ＭＳ 明朝" w:eastAsia="ＭＳ 明朝" w:hAnsi="ＭＳ 明朝" w:cs="Times New Roman"/>
          <w:szCs w:val="20"/>
        </w:rPr>
      </w:pPr>
    </w:p>
    <w:p w14:paraId="26F0BE95" w14:textId="77777777" w:rsidR="00C723A9" w:rsidRPr="00C723A9" w:rsidRDefault="00C723A9" w:rsidP="00C723A9">
      <w:pPr>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所在地　　　　　　　　　　　　　　　　　　　</w:t>
      </w:r>
    </w:p>
    <w:p w14:paraId="7CCC16AB" w14:textId="77777777" w:rsidR="00C723A9" w:rsidRPr="00C723A9" w:rsidRDefault="00C723A9" w:rsidP="00C723A9">
      <w:pPr>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乙　（依頼者）　　　　会社名　　　　　　　　　　　　　　　　　　　</w:t>
      </w:r>
    </w:p>
    <w:p w14:paraId="3C8E9555" w14:textId="5168EC42" w:rsidR="00C723A9" w:rsidRPr="00C723A9" w:rsidRDefault="00C723A9" w:rsidP="00C723A9">
      <w:pPr>
        <w:jc w:val="left"/>
        <w:rPr>
          <w:rFonts w:ascii="ＭＳ 明朝" w:eastAsia="ＭＳ 明朝" w:hAnsi="ＭＳ 明朝" w:cs="Times New Roman"/>
          <w:szCs w:val="20"/>
        </w:rPr>
      </w:pPr>
      <w:r w:rsidRPr="00C723A9">
        <w:rPr>
          <w:rFonts w:ascii="ＭＳ 明朝" w:eastAsia="ＭＳ 明朝" w:hAnsi="ＭＳ 明朝" w:cs="Times New Roman" w:hint="eastAsia"/>
          <w:szCs w:val="20"/>
        </w:rPr>
        <w:t xml:space="preserve">　　　　　　　　　　　　　　　　　　代表者名　　　　　　　　　　　　　　　　　印</w:t>
      </w:r>
    </w:p>
    <w:p w14:paraId="4503B76B" w14:textId="77777777" w:rsidR="00C723A9" w:rsidRPr="00C723A9" w:rsidRDefault="00C723A9" w:rsidP="00C723A9">
      <w:pPr>
        <w:jc w:val="left"/>
        <w:rPr>
          <w:rFonts w:ascii="ＭＳ 明朝" w:eastAsia="ＭＳ 明朝" w:hAnsi="ＭＳ 明朝" w:cs="Times New Roman"/>
          <w:szCs w:val="20"/>
        </w:rPr>
      </w:pPr>
    </w:p>
    <w:p w14:paraId="3AA06009" w14:textId="6E58E5A8" w:rsidR="00C723A9" w:rsidRPr="00C723A9" w:rsidDel="00A4394E" w:rsidRDefault="00C723A9" w:rsidP="00C723A9">
      <w:pPr>
        <w:jc w:val="left"/>
        <w:rPr>
          <w:del w:id="1" w:author="中央薬剤治験2" w:date="2021-12-10T15:28:00Z"/>
          <w:rFonts w:ascii="ＭＳ 明朝" w:eastAsia="ＭＳ 明朝" w:hAnsi="ＭＳ 明朝" w:cs="Times New Roman"/>
          <w:szCs w:val="20"/>
        </w:rPr>
      </w:pPr>
      <w:del w:id="2" w:author="中央薬剤治験2" w:date="2021-12-10T15:28:00Z">
        <w:r w:rsidRPr="00C723A9" w:rsidDel="00A4394E">
          <w:rPr>
            <w:rFonts w:ascii="ＭＳ 明朝" w:eastAsia="ＭＳ 明朝" w:hAnsi="ＭＳ 明朝" w:cs="Times New Roman" w:hint="eastAsia"/>
            <w:szCs w:val="20"/>
          </w:rPr>
          <w:delText>西暦　　　年　　月　　日</w:delText>
        </w:r>
      </w:del>
    </w:p>
    <w:p w14:paraId="3590FCC8" w14:textId="42063AFA" w:rsidR="00C723A9" w:rsidRPr="00C723A9" w:rsidDel="00A4394E" w:rsidRDefault="00C723A9" w:rsidP="00C723A9">
      <w:pPr>
        <w:jc w:val="left"/>
        <w:rPr>
          <w:del w:id="3" w:author="中央薬剤治験2" w:date="2021-12-10T15:28:00Z"/>
          <w:rFonts w:ascii="ＭＳ 明朝" w:eastAsia="ＭＳ 明朝" w:hAnsi="ＭＳ 明朝" w:cs="Times New Roman"/>
          <w:szCs w:val="20"/>
        </w:rPr>
      </w:pPr>
      <w:del w:id="4" w:author="中央薬剤治験2" w:date="2021-12-10T15:28:00Z">
        <w:r w:rsidRPr="00C723A9" w:rsidDel="00A4394E">
          <w:rPr>
            <w:rFonts w:ascii="ＭＳ 明朝" w:eastAsia="ＭＳ 明朝" w:hAnsi="ＭＳ 明朝" w:cs="Times New Roman" w:hint="eastAsia"/>
            <w:szCs w:val="20"/>
          </w:rPr>
          <w:delText xml:space="preserve">　　　上記の契約内容を確認いたしました。</w:delText>
        </w:r>
      </w:del>
    </w:p>
    <w:p w14:paraId="163E5163" w14:textId="282E3426" w:rsidR="00C723A9" w:rsidRPr="00C723A9" w:rsidDel="00A4394E" w:rsidRDefault="00C723A9" w:rsidP="00C723A9">
      <w:pPr>
        <w:jc w:val="left"/>
        <w:rPr>
          <w:del w:id="5" w:author="中央薬剤治験2" w:date="2021-12-10T15:28:00Z"/>
          <w:rFonts w:ascii="ＭＳ 明朝" w:eastAsia="ＭＳ 明朝" w:hAnsi="ＭＳ 明朝" w:cs="Times New Roman"/>
          <w:szCs w:val="20"/>
        </w:rPr>
      </w:pPr>
      <w:del w:id="6" w:author="中央薬剤治験2" w:date="2021-12-10T15:28:00Z">
        <w:r w:rsidRPr="00C723A9" w:rsidDel="00A4394E">
          <w:rPr>
            <w:rFonts w:ascii="ＭＳ 明朝" w:eastAsia="ＭＳ 明朝" w:hAnsi="ＭＳ 明朝" w:cs="Times New Roman" w:hint="eastAsia"/>
            <w:szCs w:val="20"/>
          </w:rPr>
          <w:delText xml:space="preserve">　　　　　　　　　　　　　　　　　　申請科（部）　　　　　　　　　　　　　　　　</w:delText>
        </w:r>
      </w:del>
    </w:p>
    <w:p w14:paraId="38D36B7F" w14:textId="0F935C64" w:rsidR="00C723A9" w:rsidRPr="00C723A9" w:rsidRDefault="00C723A9" w:rsidP="00C723A9">
      <w:pPr>
        <w:rPr>
          <w:rFonts w:ascii="ＭＳ 明朝" w:eastAsia="ＭＳ 明朝" w:hAnsi="ＭＳ 明朝"/>
        </w:rPr>
      </w:pPr>
      <w:del w:id="7" w:author="中央薬剤治験2" w:date="2021-12-10T15:28:00Z">
        <w:r w:rsidRPr="00C723A9" w:rsidDel="00A4394E">
          <w:rPr>
            <w:rFonts w:ascii="ＭＳ 明朝" w:eastAsia="ＭＳ 明朝" w:hAnsi="ＭＳ 明朝" w:cs="Times New Roman" w:hint="eastAsia"/>
            <w:szCs w:val="20"/>
          </w:rPr>
          <w:delText xml:space="preserve">　　　　　　　　　　　　　　　　　　治験責任医師　　　　　　　　　　　　　　　印</w:delText>
        </w:r>
      </w:del>
    </w:p>
    <w:sectPr w:rsidR="00C723A9" w:rsidRPr="00C723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C670" w14:textId="77777777" w:rsidR="00FD31FF" w:rsidRDefault="00FD31FF" w:rsidP="00C723A9">
      <w:r>
        <w:separator/>
      </w:r>
    </w:p>
  </w:endnote>
  <w:endnote w:type="continuationSeparator" w:id="0">
    <w:p w14:paraId="5F2C26CD" w14:textId="77777777" w:rsidR="00FD31FF" w:rsidRDefault="00FD31FF" w:rsidP="00C7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4E9A5" w14:textId="77777777" w:rsidR="00FD31FF" w:rsidRDefault="00FD31FF" w:rsidP="00C723A9">
      <w:r>
        <w:separator/>
      </w:r>
    </w:p>
  </w:footnote>
  <w:footnote w:type="continuationSeparator" w:id="0">
    <w:p w14:paraId="0C3B81A1" w14:textId="77777777" w:rsidR="00FD31FF" w:rsidRDefault="00FD31FF" w:rsidP="00C7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910"/>
    <w:multiLevelType w:val="singleLevel"/>
    <w:tmpl w:val="B3B83456"/>
    <w:lvl w:ilvl="0">
      <w:start w:val="1"/>
      <w:numFmt w:val="decimal"/>
      <w:lvlText w:val="(%1)"/>
      <w:lvlJc w:val="left"/>
      <w:pPr>
        <w:tabs>
          <w:tab w:val="num" w:pos="630"/>
        </w:tabs>
        <w:ind w:left="630" w:hanging="525"/>
      </w:pPr>
      <w:rPr>
        <w:rFonts w:hint="eastAsia"/>
      </w:rPr>
    </w:lvl>
  </w:abstractNum>
  <w:abstractNum w:abstractNumId="1" w15:restartNumberingAfterBreak="0">
    <w:nsid w:val="1E40265E"/>
    <w:multiLevelType w:val="hybridMultilevel"/>
    <w:tmpl w:val="6D387708"/>
    <w:lvl w:ilvl="0" w:tplc="FBC427FC">
      <w:start w:val="1"/>
      <w:numFmt w:val="decimalFullWidth"/>
      <w:lvlText w:val="(%1)"/>
      <w:lvlJc w:val="left"/>
      <w:pPr>
        <w:tabs>
          <w:tab w:val="num" w:pos="629"/>
        </w:tabs>
        <w:ind w:left="629" w:hanging="5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7722CE"/>
    <w:multiLevelType w:val="singleLevel"/>
    <w:tmpl w:val="10F873D2"/>
    <w:lvl w:ilvl="0">
      <w:start w:val="5"/>
      <w:numFmt w:val="decimal"/>
      <w:lvlText w:val="(%1)"/>
      <w:lvlJc w:val="left"/>
      <w:pPr>
        <w:tabs>
          <w:tab w:val="num" w:pos="840"/>
        </w:tabs>
        <w:ind w:left="840" w:hanging="630"/>
      </w:pPr>
      <w:rPr>
        <w:rFonts w:hint="eastAsia"/>
      </w:rPr>
    </w:lvl>
  </w:abstractNum>
  <w:abstractNum w:abstractNumId="3" w15:restartNumberingAfterBreak="0">
    <w:nsid w:val="367979F3"/>
    <w:multiLevelType w:val="hybridMultilevel"/>
    <w:tmpl w:val="1272E4E0"/>
    <w:lvl w:ilvl="0" w:tplc="377C0570">
      <w:start w:val="1"/>
      <w:numFmt w:val="decimalFullWidth"/>
      <w:lvlText w:val="(%1)"/>
      <w:lvlJc w:val="left"/>
      <w:pPr>
        <w:tabs>
          <w:tab w:val="num" w:pos="629"/>
        </w:tabs>
        <w:ind w:left="629" w:hanging="521"/>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AD1645"/>
    <w:multiLevelType w:val="singleLevel"/>
    <w:tmpl w:val="22D6B8C8"/>
    <w:lvl w:ilvl="0">
      <w:start w:val="1"/>
      <w:numFmt w:val="decimal"/>
      <w:lvlText w:val="(%1)"/>
      <w:lvlJc w:val="left"/>
      <w:pPr>
        <w:tabs>
          <w:tab w:val="num" w:pos="630"/>
        </w:tabs>
        <w:ind w:left="630" w:hanging="525"/>
      </w:pPr>
      <w:rPr>
        <w:rFonts w:ascii="ＭＳ 明朝" w:hint="eastAsia"/>
      </w:rPr>
    </w:lvl>
  </w:abstractNum>
  <w:abstractNum w:abstractNumId="5" w15:restartNumberingAfterBreak="0">
    <w:nsid w:val="4DB01B92"/>
    <w:multiLevelType w:val="hybridMultilevel"/>
    <w:tmpl w:val="AC64EFD6"/>
    <w:lvl w:ilvl="0" w:tplc="1C0EC6AE">
      <w:start w:val="1"/>
      <w:numFmt w:val="decimalFullWidth"/>
      <w:lvlText w:val="(%1)"/>
      <w:lvlJc w:val="left"/>
      <w:pPr>
        <w:ind w:left="420" w:hanging="420"/>
      </w:pPr>
      <w:rPr>
        <w:rFonts w:hint="eastAsia"/>
      </w:rPr>
    </w:lvl>
    <w:lvl w:ilvl="1" w:tplc="1C0EC6A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D0127B"/>
    <w:multiLevelType w:val="hybridMultilevel"/>
    <w:tmpl w:val="73E224A8"/>
    <w:lvl w:ilvl="0" w:tplc="1C0EC6AE">
      <w:start w:val="1"/>
      <w:numFmt w:val="decimalFullWidth"/>
      <w:lvlText w:val="(%1)"/>
      <w:lvlJc w:val="left"/>
      <w:pPr>
        <w:tabs>
          <w:tab w:val="num" w:pos="629"/>
        </w:tabs>
        <w:ind w:left="629" w:hanging="521"/>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EF536D"/>
    <w:multiLevelType w:val="hybridMultilevel"/>
    <w:tmpl w:val="DF9E41DE"/>
    <w:lvl w:ilvl="0" w:tplc="AB580452">
      <w:start w:val="1"/>
      <w:numFmt w:val="decimalFullWidth"/>
      <w:lvlText w:val="(%1)"/>
      <w:lvlJc w:val="left"/>
      <w:pPr>
        <w:tabs>
          <w:tab w:val="num" w:pos="629"/>
        </w:tabs>
        <w:ind w:left="629" w:hanging="521"/>
      </w:pPr>
      <w:rPr>
        <w:rFonts w:hint="eastAsia"/>
      </w:rPr>
    </w:lvl>
    <w:lvl w:ilvl="1" w:tplc="4FCA5B8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35113C"/>
    <w:multiLevelType w:val="hybridMultilevel"/>
    <w:tmpl w:val="C5FCEAEC"/>
    <w:lvl w:ilvl="0" w:tplc="1C0EC6A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F94D38"/>
    <w:multiLevelType w:val="hybridMultilevel"/>
    <w:tmpl w:val="841C9F2C"/>
    <w:lvl w:ilvl="0" w:tplc="577248DC">
      <w:start w:val="1"/>
      <w:numFmt w:val="decimalFullWidth"/>
      <w:lvlText w:val="(%1)"/>
      <w:lvlJc w:val="left"/>
      <w:pPr>
        <w:tabs>
          <w:tab w:val="num" w:pos="629"/>
        </w:tabs>
        <w:ind w:left="629" w:hanging="521"/>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EE6878"/>
    <w:multiLevelType w:val="singleLevel"/>
    <w:tmpl w:val="76A2A1E8"/>
    <w:lvl w:ilvl="0">
      <w:start w:val="1"/>
      <w:numFmt w:val="decimal"/>
      <w:lvlText w:val="(%1)"/>
      <w:lvlJc w:val="left"/>
      <w:pPr>
        <w:tabs>
          <w:tab w:val="num" w:pos="840"/>
        </w:tabs>
        <w:ind w:left="840" w:hanging="630"/>
      </w:pPr>
      <w:rPr>
        <w:rFonts w:hint="eastAsia"/>
      </w:rPr>
    </w:lvl>
  </w:abstractNum>
  <w:num w:numId="1">
    <w:abstractNumId w:val="2"/>
  </w:num>
  <w:num w:numId="2">
    <w:abstractNumId w:val="0"/>
  </w:num>
  <w:num w:numId="3">
    <w:abstractNumId w:val="10"/>
  </w:num>
  <w:num w:numId="4">
    <w:abstractNumId w:val="4"/>
  </w:num>
  <w:num w:numId="5">
    <w:abstractNumId w:val="6"/>
  </w:num>
  <w:num w:numId="6">
    <w:abstractNumId w:val="3"/>
  </w:num>
  <w:num w:numId="7">
    <w:abstractNumId w:val="7"/>
  </w:num>
  <w:num w:numId="8">
    <w:abstractNumId w:val="9"/>
  </w:num>
  <w:num w:numId="9">
    <w:abstractNumId w:val="1"/>
  </w:num>
  <w:num w:numId="10">
    <w:abstractNumId w:val="8"/>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央薬剤治験2">
    <w15:presenceInfo w15:providerId="AD" w15:userId="S-1-5-21-3080750903-1085993200-229345995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F2"/>
    <w:rsid w:val="00001F36"/>
    <w:rsid w:val="000A35AB"/>
    <w:rsid w:val="00117338"/>
    <w:rsid w:val="0022568D"/>
    <w:rsid w:val="002C226A"/>
    <w:rsid w:val="003867F7"/>
    <w:rsid w:val="0041263C"/>
    <w:rsid w:val="00475ED0"/>
    <w:rsid w:val="004E2463"/>
    <w:rsid w:val="00534313"/>
    <w:rsid w:val="00554E36"/>
    <w:rsid w:val="008C5A9B"/>
    <w:rsid w:val="008F3A90"/>
    <w:rsid w:val="00900BD8"/>
    <w:rsid w:val="00962978"/>
    <w:rsid w:val="009955C1"/>
    <w:rsid w:val="00A4394E"/>
    <w:rsid w:val="00A52B89"/>
    <w:rsid w:val="00B909DA"/>
    <w:rsid w:val="00C723A9"/>
    <w:rsid w:val="00CB2BF5"/>
    <w:rsid w:val="00CD1764"/>
    <w:rsid w:val="00D97038"/>
    <w:rsid w:val="00DD22F2"/>
    <w:rsid w:val="00E05222"/>
    <w:rsid w:val="00E463D1"/>
    <w:rsid w:val="00EB33EF"/>
    <w:rsid w:val="00F8217B"/>
    <w:rsid w:val="00FD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02758A"/>
  <w15:chartTrackingRefBased/>
  <w15:docId w15:val="{C712802D-894A-4E09-B36F-49E3C7DE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3A9"/>
    <w:pPr>
      <w:tabs>
        <w:tab w:val="center" w:pos="4252"/>
        <w:tab w:val="right" w:pos="8504"/>
      </w:tabs>
      <w:snapToGrid w:val="0"/>
    </w:pPr>
  </w:style>
  <w:style w:type="character" w:customStyle="1" w:styleId="a4">
    <w:name w:val="ヘッダー (文字)"/>
    <w:basedOn w:val="a0"/>
    <w:link w:val="a3"/>
    <w:uiPriority w:val="99"/>
    <w:rsid w:val="00C723A9"/>
  </w:style>
  <w:style w:type="paragraph" w:styleId="a5">
    <w:name w:val="footer"/>
    <w:basedOn w:val="a"/>
    <w:link w:val="a6"/>
    <w:uiPriority w:val="99"/>
    <w:unhideWhenUsed/>
    <w:rsid w:val="00C723A9"/>
    <w:pPr>
      <w:tabs>
        <w:tab w:val="center" w:pos="4252"/>
        <w:tab w:val="right" w:pos="8504"/>
      </w:tabs>
      <w:snapToGrid w:val="0"/>
    </w:pPr>
  </w:style>
  <w:style w:type="character" w:customStyle="1" w:styleId="a6">
    <w:name w:val="フッター (文字)"/>
    <w:basedOn w:val="a0"/>
    <w:link w:val="a5"/>
    <w:uiPriority w:val="99"/>
    <w:rsid w:val="00C723A9"/>
  </w:style>
  <w:style w:type="character" w:styleId="a7">
    <w:name w:val="annotation reference"/>
    <w:rsid w:val="00C723A9"/>
    <w:rPr>
      <w:sz w:val="18"/>
      <w:szCs w:val="18"/>
    </w:rPr>
  </w:style>
  <w:style w:type="paragraph" w:styleId="a8">
    <w:name w:val="annotation text"/>
    <w:basedOn w:val="a"/>
    <w:link w:val="a9"/>
    <w:rsid w:val="00C723A9"/>
    <w:pPr>
      <w:jc w:val="left"/>
    </w:pPr>
    <w:rPr>
      <w:rFonts w:ascii="Century" w:eastAsia="ＭＳ 明朝" w:hAnsi="Century" w:cs="Times New Roman"/>
      <w:szCs w:val="20"/>
    </w:rPr>
  </w:style>
  <w:style w:type="character" w:customStyle="1" w:styleId="a9">
    <w:name w:val="コメント文字列 (文字)"/>
    <w:basedOn w:val="a0"/>
    <w:link w:val="a8"/>
    <w:rsid w:val="00C723A9"/>
    <w:rPr>
      <w:rFonts w:ascii="Century" w:eastAsia="ＭＳ 明朝" w:hAnsi="Century" w:cs="Times New Roman"/>
      <w:szCs w:val="20"/>
    </w:rPr>
  </w:style>
  <w:style w:type="paragraph" w:styleId="aa">
    <w:name w:val="List Paragraph"/>
    <w:basedOn w:val="a"/>
    <w:uiPriority w:val="34"/>
    <w:qFormat/>
    <w:rsid w:val="00CD17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922</Words>
  <Characters>5261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業務支援課</cp:lastModifiedBy>
  <cp:revision>19</cp:revision>
  <dcterms:created xsi:type="dcterms:W3CDTF">2021-09-24T15:19:00Z</dcterms:created>
  <dcterms:modified xsi:type="dcterms:W3CDTF">2025-04-11T02:43:00Z</dcterms:modified>
</cp:coreProperties>
</file>